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C9" w:rsidRDefault="003679C9" w:rsidP="003679C9">
      <w:pPr>
        <w:shd w:val="clear" w:color="auto" w:fill="FFFFFF"/>
        <w:spacing w:after="0"/>
        <w:ind w:firstLine="96"/>
        <w:jc w:val="center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ОСОБЕННОСТИ РАЗВИТИЯ </w:t>
      </w:r>
      <w:r w:rsidRPr="004202D8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КОЛИЧЕСТВЕННЫХ ПРЕДСТАВЛЕНИЙ </w:t>
      </w:r>
      <w:r w:rsidRPr="004202D8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ДОШКОЛЬНИКОВ</w:t>
      </w:r>
    </w:p>
    <w:p w:rsidR="003679C9" w:rsidRPr="004202D8" w:rsidRDefault="003679C9" w:rsidP="003679C9">
      <w:pPr>
        <w:shd w:val="clear" w:color="auto" w:fill="FFFFFF"/>
        <w:spacing w:after="0"/>
        <w:ind w:firstLine="96"/>
        <w:jc w:val="center"/>
        <w:rPr>
          <w:rFonts w:ascii="Times New Roman" w:hAnsi="Times New Roman" w:cs="Times New Roman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Этапы формирования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количественных представлений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(«Этапы счетной </w:t>
      </w:r>
      <w:r w:rsidRPr="004202D8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деятельности»</w:t>
      </w:r>
      <w:r w:rsidRPr="004202D8">
        <w:rPr>
          <w:rFonts w:ascii="Times New Roman" w:hAnsi="Times New Roman" w:cs="Times New Roman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8"/>
          <w:szCs w:val="28"/>
        </w:rPr>
        <w:t xml:space="preserve">по </w:t>
      </w:r>
      <w:r w:rsidRPr="004202D8">
        <w:rPr>
          <w:rFonts w:ascii="Times New Roman" w:hAnsi="Times New Roman" w:cs="Times New Roman"/>
          <w:bCs/>
          <w:i/>
          <w:color w:val="000000"/>
          <w:spacing w:val="8"/>
          <w:sz w:val="28"/>
          <w:szCs w:val="28"/>
        </w:rPr>
        <w:t>А.М</w:t>
      </w: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.</w:t>
      </w:r>
      <w:r w:rsidRPr="004202D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proofErr w:type="spellStart"/>
      <w:r w:rsidRPr="004202D8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Леушиной</w:t>
      </w:r>
      <w:proofErr w:type="spellEnd"/>
      <w:r w:rsidRPr="004202D8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>)</w:t>
      </w:r>
    </w:p>
    <w:p w:rsidR="003679C9" w:rsidRPr="004202D8" w:rsidRDefault="003679C9" w:rsidP="003679C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Дочисловая</w:t>
      </w:r>
      <w:proofErr w:type="spellEnd"/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деятельность.</w:t>
      </w:r>
    </w:p>
    <w:p w:rsidR="003679C9" w:rsidRPr="004202D8" w:rsidRDefault="003679C9" w:rsidP="003679C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Счетная деятельность.</w:t>
      </w:r>
    </w:p>
    <w:p w:rsidR="003679C9" w:rsidRPr="004202D8" w:rsidRDefault="003679C9" w:rsidP="003679C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Вычислительная деятельность.</w:t>
      </w:r>
    </w:p>
    <w:p w:rsidR="003679C9" w:rsidRPr="004202D8" w:rsidRDefault="003679C9" w:rsidP="003679C9">
      <w:pPr>
        <w:shd w:val="clear" w:color="auto" w:fill="FFFFFF"/>
        <w:spacing w:after="0"/>
        <w:ind w:hanging="132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Содержание количественных представлений </w:t>
      </w:r>
      <w:r w:rsidRPr="004202D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дошкольников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1.  </w:t>
      </w:r>
      <w:proofErr w:type="spellStart"/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Дочисловая</w:t>
      </w:r>
      <w:proofErr w:type="spellEnd"/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деятельность</w:t>
      </w:r>
    </w:p>
    <w:p w:rsidR="003679C9" w:rsidRPr="004202D8" w:rsidRDefault="003679C9" w:rsidP="003679C9">
      <w:pPr>
        <w:shd w:val="clear" w:color="auto" w:fill="FFFFFF"/>
        <w:spacing w:after="0"/>
        <w:ind w:firstLine="199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Для правильного восприятия числа, для успешного формиро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вания счетной деятельности </w:t>
      </w:r>
      <w:proofErr w:type="gramStart"/>
      <w:r w:rsidRPr="004202D8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proofErr w:type="gramEnd"/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научить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4етей работать с множествами:</w:t>
      </w:r>
    </w:p>
    <w:p w:rsidR="003679C9" w:rsidRPr="004202D8" w:rsidRDefault="003679C9" w:rsidP="003679C9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видеть</w:t>
      </w:r>
      <w:proofErr w:type="gramEnd"/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называл существенные признаки предметов;</w:t>
      </w:r>
    </w:p>
    <w:p w:rsidR="003679C9" w:rsidRPr="004202D8" w:rsidRDefault="003679C9" w:rsidP="003679C9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видеть множество целиком;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выделять элементы множества;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называть множество («обобщающее слово») и перечислять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его элементы (задавать множество двумя способами: указы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вая характеристическое свойство множества и перечисляя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все элементы множества);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составлять множество из отдельных элементов и из под</w:t>
      </w: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>множеств;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делить множество на классы;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упорядочивать элементы множества;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сравнивать множества по количеству путем соотнесения 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«один к одному» (устанавливая взаимно однозначные соот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ветствия);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создавать равночисленные множества;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объединять и разъединять множества (понятие «целого и </w:t>
      </w:r>
      <w:r w:rsidRPr="004202D8">
        <w:rPr>
          <w:rFonts w:ascii="Times New Roman" w:hAnsi="Times New Roman" w:cs="Times New Roman"/>
          <w:color w:val="000000"/>
          <w:spacing w:val="-4"/>
          <w:sz w:val="28"/>
          <w:szCs w:val="28"/>
        </w:rPr>
        <w:t>части»).</w:t>
      </w:r>
    </w:p>
    <w:p w:rsidR="003679C9" w:rsidRPr="004202D8" w:rsidRDefault="003679C9" w:rsidP="003679C9">
      <w:pPr>
        <w:shd w:val="clear" w:color="auto" w:fill="FFFFFF"/>
        <w:tabs>
          <w:tab w:val="left" w:pos="458"/>
        </w:tabs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tabs>
          <w:tab w:val="left" w:pos="458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//.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Счетная деятельность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Владение счетом включает в себя: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знание слов-числительных и называние их по порядку;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45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умение  соотносить  числительные  элементам  множества «один к одному» (устанавливать взаимно однозначное со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ответствие между элементами множества и отрезком нату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рального ряда);</w:t>
      </w:r>
    </w:p>
    <w:p w:rsidR="003679C9" w:rsidRPr="004202D8" w:rsidRDefault="003679C9" w:rsidP="003679C9">
      <w:pPr>
        <w:shd w:val="clear" w:color="auto" w:fill="FFFFFF"/>
        <w:tabs>
          <w:tab w:val="left" w:pos="5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выделение итогового числа.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Владение понятием числа включает в себя: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понимание независимости результата количественного счета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от его направления, расположения элементов множества и их качественных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признаков (размера, формы, цвета и др.);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понимание   количественного   и   порядкового   значения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числа;</w:t>
      </w:r>
    </w:p>
    <w:p w:rsidR="003679C9" w:rsidRPr="004202D8" w:rsidRDefault="003679C9" w:rsidP="003679C9">
      <w:pPr>
        <w:shd w:val="clear" w:color="auto" w:fill="FFFFFF"/>
        <w:spacing w:after="0"/>
        <w:ind w:firstLine="336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Представление о натуральном ряде чисел и его свойствах вклю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softHyphen/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чает в себя: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знание последовательности чисел (счет в прямом и обрат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ном порядке,  называние предыдущего и последующего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числа);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ind w:hanging="163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знание образования соседних чисел друг из друга (путем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прибавления и вычитания единицы);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знание связей между соседними числами (больше, меньше).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Ш.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Вычислительная деятельность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2"/>
          <w:sz w:val="28"/>
          <w:szCs w:val="28"/>
        </w:rPr>
        <w:t>Вычислительная деятельность включает в себя:</w:t>
      </w:r>
    </w:p>
    <w:p w:rsidR="003679C9" w:rsidRPr="004202D8" w:rsidRDefault="003679C9" w:rsidP="003679C9">
      <w:pPr>
        <w:widowControl w:val="0"/>
        <w:numPr>
          <w:ilvl w:val="0"/>
          <w:numId w:val="1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знание связей между соседними числами («больше (мень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ше) на 1»);</w:t>
      </w:r>
    </w:p>
    <w:p w:rsidR="003679C9" w:rsidRPr="004202D8" w:rsidRDefault="003679C9" w:rsidP="003679C9">
      <w:pPr>
        <w:widowControl w:val="0"/>
        <w:numPr>
          <w:ilvl w:val="0"/>
          <w:numId w:val="9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знание образования соседних чисел </w:t>
      </w:r>
      <w:r w:rsidRPr="004202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proofErr w:type="spellStart"/>
      <w:proofErr w:type="gramStart"/>
      <w:r w:rsidRPr="004202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proofErr w:type="spellEnd"/>
      <w:proofErr w:type="gramEnd"/>
      <w:r w:rsidRPr="004202D8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± 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1);</w:t>
      </w:r>
    </w:p>
    <w:p w:rsidR="003679C9" w:rsidRPr="004202D8" w:rsidRDefault="003679C9" w:rsidP="003679C9">
      <w:pPr>
        <w:widowControl w:val="0"/>
        <w:numPr>
          <w:ilvl w:val="0"/>
          <w:numId w:val="9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знание состава чисел из единиц;</w:t>
      </w:r>
    </w:p>
    <w:p w:rsidR="003679C9" w:rsidRPr="004202D8" w:rsidRDefault="003679C9" w:rsidP="003679C9">
      <w:pPr>
        <w:widowControl w:val="0"/>
        <w:numPr>
          <w:ilvl w:val="0"/>
          <w:numId w:val="1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ind w:hanging="161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знание состава чисел из двух меньших чисел (таблица сло</w:t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жения и соответствующие случаи вычитания);</w:t>
      </w:r>
    </w:p>
    <w:p w:rsidR="003679C9" w:rsidRPr="004202D8" w:rsidRDefault="003679C9" w:rsidP="003679C9">
      <w:pPr>
        <w:widowControl w:val="0"/>
        <w:numPr>
          <w:ilvl w:val="0"/>
          <w:numId w:val="9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4"/>
          <w:sz w:val="28"/>
          <w:szCs w:val="28"/>
        </w:rPr>
        <w:t>знание цифр и знаков +, —, =, &lt;, &gt;;</w:t>
      </w:r>
    </w:p>
    <w:p w:rsidR="003679C9" w:rsidRPr="004202D8" w:rsidRDefault="003679C9" w:rsidP="003679C9">
      <w:pPr>
        <w:widowControl w:val="0"/>
        <w:numPr>
          <w:ilvl w:val="0"/>
          <w:numId w:val="9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умение составлять и решать арифметические задачи.</w:t>
      </w:r>
    </w:p>
    <w:p w:rsidR="003679C9" w:rsidRPr="004202D8" w:rsidRDefault="003679C9" w:rsidP="003679C9">
      <w:pPr>
        <w:shd w:val="clear" w:color="auto" w:fill="FFFFFF"/>
        <w:spacing w:after="0"/>
        <w:ind w:firstLine="322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smallCaps/>
          <w:color w:val="000000"/>
          <w:spacing w:val="-9"/>
          <w:sz w:val="28"/>
          <w:szCs w:val="28"/>
        </w:rPr>
        <w:t xml:space="preserve">Для  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подготовки к усвоению десятичной системы счисления не</w:t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softHyphen/>
      </w: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-15"/>
          <w:sz w:val="28"/>
          <w:szCs w:val="28"/>
        </w:rPr>
        <w:t>обходимо:</w:t>
      </w:r>
    </w:p>
    <w:p w:rsidR="003679C9" w:rsidRPr="004202D8" w:rsidRDefault="003679C9" w:rsidP="003679C9">
      <w:pPr>
        <w:shd w:val="clear" w:color="auto" w:fill="FFFFFF"/>
        <w:tabs>
          <w:tab w:val="left" w:pos="6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>владение устной и письменной нумерацией (называние и</w:t>
      </w:r>
      <w:r w:rsidRPr="004202D8">
        <w:rPr>
          <w:rFonts w:ascii="Times New Roman" w:hAnsi="Times New Roman" w:cs="Times New Roman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запись);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владение арифметическими действиями сложения и вычи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>тания (называние, вычисление и запись);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владение счетом группами (парами, тройками, пятками,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десятками и др.).</w:t>
      </w:r>
    </w:p>
    <w:p w:rsidR="003679C9" w:rsidRPr="004202D8" w:rsidRDefault="003679C9" w:rsidP="003679C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Замечание. 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Данными знаниями и умениями дошкольнику не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обходимо качественно овладеть в пределах первого десятка.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Только при полном усвоении этого материала можно начинать работать со вторым десятком (лучше это делать в школе).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Значение развития количественных представлений </w:t>
      </w:r>
      <w:r w:rsidRPr="004202D8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у дошкольников</w:t>
      </w:r>
    </w:p>
    <w:p w:rsidR="003679C9" w:rsidRPr="004202D8" w:rsidRDefault="003679C9" w:rsidP="003679C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Полноценное развитие количественных представлений у до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 xml:space="preserve">школьника оказывает огромное влияние на общее развитие его </w:t>
      </w:r>
      <w:r w:rsidRPr="004202D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личности, готовит ребенка к школьному обучению, расширяет 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его жизненные возможности: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/>
        <w:ind w:hanging="158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группировка предметов по признакам вырабатывает умение</w:t>
      </w:r>
      <w:r w:rsidRPr="004202D8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>сравнивать и классифицировать;</w:t>
      </w:r>
    </w:p>
    <w:p w:rsidR="003679C9" w:rsidRPr="004202D8" w:rsidRDefault="003679C9" w:rsidP="003679C9">
      <w:pPr>
        <w:widowControl w:val="0"/>
        <w:numPr>
          <w:ilvl w:val="0"/>
          <w:numId w:val="4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объяснение выполнения действий обогащает и развивает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речь;</w:t>
      </w:r>
    </w:p>
    <w:p w:rsidR="003679C9" w:rsidRPr="004202D8" w:rsidRDefault="003679C9" w:rsidP="003679C9">
      <w:pPr>
        <w:shd w:val="clear" w:color="auto" w:fill="FFFFFF"/>
        <w:tabs>
          <w:tab w:val="left" w:pos="758"/>
        </w:tabs>
        <w:spacing w:after="0"/>
        <w:ind w:hanging="158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202D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работа с разнообразным наглядным материалом формирует</w:t>
      </w:r>
      <w:r w:rsidRPr="004202D8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4202D8">
        <w:rPr>
          <w:rFonts w:ascii="Times New Roman" w:hAnsi="Times New Roman" w:cs="Times New Roman"/>
          <w:color w:val="000000"/>
          <w:spacing w:val="1"/>
          <w:sz w:val="28"/>
          <w:szCs w:val="28"/>
        </w:rPr>
        <w:t>умение применять усвоенные знания в новых ситуациях;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работа с раздаточным материалом развивает мелкую мо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торику;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счет предметов, звуков, движений, счет «на ощупь» разви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вает различные 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анализаторы;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использование при работе сначала реальных предметов, по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том их изображений, затем заменителей и слова развивает все виды мышления (наглядно-действенное, наглядно-об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разное, словесно-логическое);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изучение составов числа учит анализировать и синтези</w:t>
      </w: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ровать;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изучение абстрактных математических понятий (число и 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др.) учит абстрагироваться;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t>при решении и составлении арифметических задач у де</w:t>
      </w:r>
      <w:r w:rsidRPr="004202D8">
        <w:rPr>
          <w:rFonts w:ascii="Times New Roman" w:hAnsi="Times New Roman" w:cs="Times New Roman"/>
          <w:bCs/>
          <w:color w:val="000000"/>
          <w:spacing w:val="8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>тей развивается логическое мышление, умственные спо</w:t>
      </w:r>
      <w:r w:rsidRPr="004202D8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собности, мыслительные операции, интенсивно развива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ется речь;</w:t>
      </w:r>
    </w:p>
    <w:p w:rsidR="003679C9" w:rsidRPr="004202D8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счет, сравнение чисел, арифметические действия и др. ста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  <w:t xml:space="preserve">новятся доступными детям и используются ими в игровой,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бытовой и учебной деятельности;</w:t>
      </w:r>
    </w:p>
    <w:p w:rsidR="003679C9" w:rsidRPr="003679C9" w:rsidRDefault="003679C9" w:rsidP="003679C9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ind w:hanging="15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формирование количественных представлений готовит ре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бенка к успешному изучению математики в школе.</w:t>
      </w:r>
    </w:p>
    <w:p w:rsidR="003679C9" w:rsidRPr="004202D8" w:rsidRDefault="003679C9" w:rsidP="003679C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Физиологические и психологические механизмы </w:t>
      </w:r>
      <w:r w:rsidRPr="004202D8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восприятия количества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Второй год жизни</w:t>
      </w:r>
    </w:p>
    <w:p w:rsidR="003679C9" w:rsidRPr="004202D8" w:rsidRDefault="003679C9" w:rsidP="003679C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Происходит первоначальное формирование представлений о 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множественности («много») и единичности («один») предметов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и явлений. Накапливаются представления о совокупностях, со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стоящих из однородных элементов с помощью различных ана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лизаторов (зрительного, слухового, тактильного и др.). Дети ов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  <w:t>ладевают рядом практических действий, направленных на вос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приятие численности множества (перебирают, пересыпают, 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перекладывают, раскидывают, собирают, расставляют и пр.).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Начинают понимать смысл слов «много» и «мало», но количе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  <w:t xml:space="preserve">ственная сторона множества предметов не является значимым 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признаком для детей. Воспринимая множество, не видят его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границ, не выделяют его элементы, не замечают исчезновение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отдельных элементов.</w:t>
      </w:r>
    </w:p>
    <w:p w:rsidR="003679C9" w:rsidRPr="004202D8" w:rsidRDefault="003679C9" w:rsidP="003679C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i/>
          <w:iCs/>
          <w:color w:val="000000"/>
          <w:spacing w:val="7"/>
          <w:sz w:val="28"/>
          <w:szCs w:val="28"/>
        </w:rPr>
        <w:t>Третий год жизни</w:t>
      </w:r>
    </w:p>
    <w:p w:rsidR="003679C9" w:rsidRPr="004202D8" w:rsidRDefault="003679C9" w:rsidP="003679C9">
      <w:pPr>
        <w:shd w:val="clear" w:color="auto" w:fill="FFFFFF"/>
        <w:spacing w:after="0"/>
        <w:ind w:firstLine="367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Появляется тенденция к умению различать разные по чис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ленности группы предметов. Дети соотносят слова «много»,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«мало», «один» с определенным количеством предметов и вы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  <w:t>полняют просьбу взрослого «дай один мяч» или «дай много кон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  <w:t xml:space="preserve">фет». Выделяют один и много звуков. Появляется стремление 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создавать совокупности предметов. Но интересуют ребенка не количественные отношения, а сами процессы дробления и объ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  <w:t xml:space="preserve">единения. Дети воспринимают множество в его границах, но не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умеют следить за отдельными элементами. При накладывании 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предметов друг на 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lastRenderedPageBreak/>
        <w:t>друга возникает интерес к сравнению мно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жеств по количеству и их уравниванию («больше, меньше, по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ровну»). В процессе организованных действий с множествами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под руководством взрослого у детей начинает развиваться уме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ние выделять признак количества.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i/>
          <w:iCs/>
          <w:color w:val="000000"/>
          <w:spacing w:val="-1"/>
          <w:sz w:val="28"/>
          <w:szCs w:val="28"/>
        </w:rPr>
        <w:t>Четвёртый год жизни</w:t>
      </w:r>
    </w:p>
    <w:p w:rsidR="003679C9" w:rsidRPr="004202D8" w:rsidRDefault="003679C9" w:rsidP="003679C9">
      <w:pPr>
        <w:shd w:val="clear" w:color="auto" w:fill="FFFFFF"/>
        <w:spacing w:after="0"/>
        <w:ind w:firstLine="334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Для детей становится главным восприятие границ множест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ва, что ослабляет восприятие отдельных элементов. Детям труд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7"/>
          <w:sz w:val="28"/>
          <w:szCs w:val="28"/>
        </w:rPr>
        <w:t xml:space="preserve">но абстрагироваться от качественных признаков предметов 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(цвет, размер, форма) и их пространственного расположения. </w:t>
      </w:r>
      <w:r w:rsidRPr="004202D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Закон сохранения количества 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>(«Число объектов в группе сохраня</w:t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ется независимо от того, как их </w:t>
      </w:r>
      <w:proofErr w:type="gramStart"/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расположить</w:t>
      </w:r>
      <w:proofErr w:type="gramEnd"/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или растасовать» — 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Ж. Пиаже) познается детьми не сразу. Л. Ф. Обухова выявила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этапы его освоения:</w:t>
      </w:r>
    </w:p>
    <w:p w:rsidR="003679C9" w:rsidRPr="004202D8" w:rsidRDefault="003679C9" w:rsidP="003679C9">
      <w:pPr>
        <w:shd w:val="clear" w:color="auto" w:fill="FFFFFF"/>
        <w:spacing w:after="0"/>
        <w:ind w:firstLine="334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Непонимание ---- понимание на небольших количествах --- полное признание закона</w:t>
      </w:r>
    </w:p>
    <w:p w:rsidR="003679C9" w:rsidRPr="004202D8" w:rsidRDefault="003679C9" w:rsidP="003679C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</w:p>
    <w:p w:rsidR="003679C9" w:rsidRDefault="003679C9" w:rsidP="003679C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Восприятие детьми количества зависит от способа расположения предметов: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8"/>
        <w:gridCol w:w="4214"/>
      </w:tblGrid>
      <w:tr w:rsidR="003679C9" w:rsidRPr="004202D8" w:rsidTr="003B5BE6">
        <w:trPr>
          <w:trHeight w:hRule="exact" w:val="682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132"/>
                <w:sz w:val="28"/>
                <w:szCs w:val="28"/>
              </w:rPr>
              <w:t>• ••••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71"/>
                <w:sz w:val="28"/>
                <w:szCs w:val="28"/>
              </w:rPr>
              <w:t>Предметы расположены в ряд. Легче воспринимаются отдель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71"/>
                <w:sz w:val="28"/>
                <w:szCs w:val="28"/>
              </w:rPr>
              <w:softHyphen/>
              <w:t xml:space="preserve">ные элементы. (Обучение счету идет продуктивнее.) Не видят 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71"/>
                <w:sz w:val="28"/>
                <w:szCs w:val="28"/>
              </w:rPr>
              <w:t>границу множества (вводим, например, «обобщающий жест»)</w:t>
            </w:r>
          </w:p>
        </w:tc>
      </w:tr>
      <w:tr w:rsidR="003679C9" w:rsidRPr="004202D8" w:rsidTr="003B5BE6">
        <w:trPr>
          <w:trHeight w:hRule="exact" w:val="83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135"/>
                <w:sz w:val="28"/>
                <w:szCs w:val="28"/>
              </w:rPr>
              <w:t xml:space="preserve">• </w:t>
            </w:r>
            <w:proofErr w:type="spellStart"/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135"/>
                <w:sz w:val="28"/>
                <w:szCs w:val="28"/>
              </w:rPr>
              <w:t>•</w:t>
            </w:r>
            <w:proofErr w:type="spellEnd"/>
          </w:p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bCs/>
                <w:color w:val="000000"/>
                <w:spacing w:val="128"/>
                <w:sz w:val="28"/>
                <w:szCs w:val="28"/>
              </w:rPr>
              <w:t>•••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71"/>
                <w:sz w:val="28"/>
                <w:szCs w:val="28"/>
              </w:rPr>
              <w:t>Предметы расположены в виде фигуры. Множество восприни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"/>
                <w:w w:val="71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71"/>
                <w:sz w:val="28"/>
                <w:szCs w:val="28"/>
              </w:rPr>
              <w:t>мается как целостное единство, но затрудняется выделение от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2"/>
                <w:w w:val="71"/>
                <w:sz w:val="28"/>
                <w:szCs w:val="28"/>
              </w:rPr>
              <w:softHyphen/>
              <w:t>дельных элементов</w:t>
            </w:r>
          </w:p>
        </w:tc>
      </w:tr>
    </w:tbl>
    <w:p w:rsidR="003679C9" w:rsidRPr="003679C9" w:rsidRDefault="003679C9" w:rsidP="003679C9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3679C9">
        <w:rPr>
          <w:rFonts w:ascii="Times New Roman" w:hAnsi="Times New Roman" w:cs="Times New Roman"/>
          <w:bCs/>
          <w:color w:val="000000"/>
          <w:spacing w:val="2"/>
        </w:rPr>
        <w:t>Числовая фигура используется для создания наглядного об</w:t>
      </w:r>
      <w:r w:rsidRPr="003679C9">
        <w:rPr>
          <w:rFonts w:ascii="Times New Roman" w:hAnsi="Times New Roman" w:cs="Times New Roman"/>
          <w:bCs/>
          <w:color w:val="000000"/>
          <w:spacing w:val="2"/>
        </w:rPr>
        <w:softHyphen/>
      </w:r>
      <w:r w:rsidRPr="003679C9">
        <w:rPr>
          <w:rFonts w:ascii="Times New Roman" w:hAnsi="Times New Roman" w:cs="Times New Roman"/>
          <w:bCs/>
          <w:color w:val="000000"/>
        </w:rPr>
        <w:t>раза числа.</w:t>
      </w:r>
    </w:p>
    <w:p w:rsidR="003679C9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bCs/>
          <w:i/>
          <w:iCs/>
          <w:smallCaps/>
          <w:color w:val="000000"/>
          <w:spacing w:val="1"/>
          <w:sz w:val="28"/>
          <w:szCs w:val="28"/>
        </w:rPr>
      </w:pP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i/>
          <w:iCs/>
          <w:smallCaps/>
          <w:color w:val="000000"/>
          <w:spacing w:val="1"/>
          <w:sz w:val="28"/>
          <w:szCs w:val="28"/>
        </w:rPr>
        <w:t>Пятый год жизни</w:t>
      </w:r>
    </w:p>
    <w:p w:rsidR="003679C9" w:rsidRPr="004202D8" w:rsidRDefault="003679C9" w:rsidP="003679C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Происходит освоение детьми счета — это длительный и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сложный процесс. Счет как деятельность состоит из ряда компо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нентов: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называние слов-числительных по порядку;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соотнесение их с предметами (взаимно однозначно);</w:t>
      </w:r>
    </w:p>
    <w:p w:rsidR="003679C9" w:rsidRPr="004202D8" w:rsidRDefault="003679C9" w:rsidP="003679C9">
      <w:pPr>
        <w:widowControl w:val="0"/>
        <w:numPr>
          <w:ilvl w:val="0"/>
          <w:numId w:val="2"/>
        </w:numPr>
        <w:shd w:val="clear" w:color="auto" w:fill="FFFFFF"/>
        <w:tabs>
          <w:tab w:val="left" w:pos="53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определение итогового числа.</w:t>
      </w:r>
    </w:p>
    <w:p w:rsidR="003679C9" w:rsidRPr="004202D8" w:rsidRDefault="003679C9" w:rsidP="003679C9">
      <w:pPr>
        <w:shd w:val="clear" w:color="auto" w:fill="FFFFFF"/>
        <w:spacing w:after="0"/>
        <w:ind w:firstLine="338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Для овладения счетной деятельностью необходимы </w:t>
      </w:r>
      <w:proofErr w:type="spellStart"/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рече-слу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хо-зрительно-двигательные</w:t>
      </w:r>
      <w:proofErr w:type="spellEnd"/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связи. Необходимо умение устанав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ливать взаимно однозначные соответствия (это тренируется при 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сравнении множеств путем наложения и приложения).</w:t>
      </w:r>
    </w:p>
    <w:p w:rsidR="003679C9" w:rsidRPr="004202D8" w:rsidRDefault="003679C9" w:rsidP="003679C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 детей постепенно формируется слуховой образ натурально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z w:val="28"/>
          <w:szCs w:val="28"/>
        </w:rPr>
        <w:t>го ряда (слова-числительные выстраиваются в ряд, называясь по порядку).</w:t>
      </w:r>
    </w:p>
    <w:p w:rsidR="003679C9" w:rsidRPr="004202D8" w:rsidRDefault="003679C9" w:rsidP="003679C9">
      <w:pPr>
        <w:shd w:val="clear" w:color="auto" w:fill="FFFFFF"/>
        <w:spacing w:after="0"/>
        <w:ind w:firstLine="343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Н. А. </w:t>
      </w:r>
      <w:proofErr w:type="spellStart"/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Менчинская</w:t>
      </w:r>
      <w:proofErr w:type="spellEnd"/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: «Детям свойственно воспроизводить 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"безытоговый счет", неумение отвечать на вопрос "сколько все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го?"». Осознание итогового значения числа приводит не только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к умению отвечать на вопрос, но и сравнивать множества и чис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  <w:t xml:space="preserve">ла на наглядной основе. Восприятие и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lastRenderedPageBreak/>
        <w:t>мышление ребенка пере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страиваются, вырабатывается осознание принципа сохранения </w:t>
      </w:r>
      <w:r w:rsidRPr="004202D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количества.</w:t>
      </w:r>
    </w:p>
    <w:p w:rsidR="003679C9" w:rsidRPr="004202D8" w:rsidRDefault="003679C9" w:rsidP="003679C9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Речевые и двигательные действия при счете проходят общий путь развития: от внешнего, развернутого к </w:t>
      </w:r>
      <w:proofErr w:type="gramStart"/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внутреннему</w:t>
      </w:r>
      <w:proofErr w:type="gramEnd"/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 свер</w:t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нутому. Вначале ребенок говорит числительные, дотрагивается 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до каждого предмета рукой, завершает счет обобщающим жес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том. Постепенно движения рук заменяются движением глаз, от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падает необходимость делать обобщающий жест, голос заменяет шепот, а потом молчание — все переходит в умственную работу.</w:t>
      </w:r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i/>
          <w:iCs/>
          <w:color w:val="000000"/>
          <w:spacing w:val="-4"/>
          <w:sz w:val="28"/>
          <w:szCs w:val="28"/>
        </w:rPr>
        <w:t>Шестой год жизни</w:t>
      </w:r>
    </w:p>
    <w:p w:rsidR="003679C9" w:rsidRPr="004202D8" w:rsidRDefault="003679C9" w:rsidP="003679C9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У детей складывается ограниченное представление о значе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нии единицы. Она ассоциируется с некоторым отдельным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предметом. Под влиянием обучения дети овладевают умением 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относить единицу к группе предметов (счет парами, тройками,</w:t>
      </w:r>
      <w:r w:rsidRPr="004202D8">
        <w:rPr>
          <w:rFonts w:ascii="Times New Roman" w:hAnsi="Times New Roman" w:cs="Times New Roman"/>
          <w:sz w:val="28"/>
          <w:szCs w:val="28"/>
        </w:rPr>
        <w:t xml:space="preserve"> 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пятками, десятками и т. п.). Это является основой для понима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softHyphen/>
        <w:t>ния десятичной системы счисления.</w:t>
      </w:r>
    </w:p>
    <w:p w:rsidR="003679C9" w:rsidRPr="004202D8" w:rsidRDefault="003679C9" w:rsidP="003679C9">
      <w:pPr>
        <w:shd w:val="clear" w:color="auto" w:fill="FFFFFF"/>
        <w:spacing w:after="0"/>
        <w:ind w:firstLine="372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При овладении измерением дети пользуются подсчетом ус</w:t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ловных мерок, дают количественную характеристику величине. 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Это углубляет и расширяет представление о числе, раскрывает 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отношение «часть — целое».</w:t>
      </w:r>
    </w:p>
    <w:p w:rsidR="003679C9" w:rsidRPr="004202D8" w:rsidRDefault="003679C9" w:rsidP="003679C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4202D8">
        <w:rPr>
          <w:rFonts w:ascii="Times New Roman" w:hAnsi="Times New Roman" w:cs="Times New Roman"/>
          <w:color w:val="000000"/>
          <w:spacing w:val="8"/>
          <w:sz w:val="28"/>
          <w:szCs w:val="28"/>
        </w:rPr>
        <w:t>Последовательность развития представлений у дошкольников</w:t>
      </w:r>
    </w:p>
    <w:p w:rsidR="003679C9" w:rsidRPr="004202D8" w:rsidRDefault="003679C9" w:rsidP="003679C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proofErr w:type="gramStart"/>
      <w:r w:rsidRPr="004202D8">
        <w:rPr>
          <w:rFonts w:ascii="Times New Roman" w:hAnsi="Times New Roman" w:cs="Times New Roman"/>
          <w:color w:val="000000"/>
          <w:spacing w:val="8"/>
          <w:sz w:val="28"/>
          <w:szCs w:val="28"/>
        </w:rPr>
        <w:t>Восприятие множественности («много», «мало», «один») ------ практическое установление взаимно однозначных соответствий («столько же», «больше», «меньше») ------- осмысленный счет и измерение</w:t>
      </w:r>
      <w:proofErr w:type="gramEnd"/>
    </w:p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2D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Седьмой год жизни</w:t>
      </w:r>
    </w:p>
    <w:p w:rsidR="003679C9" w:rsidRPr="004202D8" w:rsidRDefault="003679C9" w:rsidP="003679C9">
      <w:pPr>
        <w:shd w:val="clear" w:color="auto" w:fill="FFFFFF"/>
        <w:spacing w:after="0"/>
        <w:ind w:firstLine="358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Без специальной работы дети воспринимают арифметиче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ские задачи как рассказ или загадку. Не осознавая структуру за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дачи (условие и вопрос), они не придают значения числовым </w:t>
      </w:r>
      <w:r w:rsidRPr="004202D8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данным, не понимают смысла вопроса.</w:t>
      </w:r>
    </w:p>
    <w:p w:rsidR="003679C9" w:rsidRPr="004202D8" w:rsidRDefault="003679C9" w:rsidP="003679C9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Только при специальном обучении приходит умение состав</w:t>
      </w:r>
      <w:r w:rsidRPr="004202D8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softHyphen/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лять и решать арифметические задачи, что играет большую роль </w:t>
      </w:r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для математического и умственного развития (А. М. </w:t>
      </w:r>
      <w:proofErr w:type="spellStart"/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Леушина</w:t>
      </w:r>
      <w:proofErr w:type="spellEnd"/>
      <w:r w:rsidRPr="004202D8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, </w:t>
      </w:r>
      <w:r w:rsidRPr="004202D8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Е. А. Тарханова).</w:t>
      </w:r>
    </w:p>
    <w:p w:rsidR="003679C9" w:rsidRPr="004202D8" w:rsidRDefault="003679C9" w:rsidP="003679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5936"/>
      </w:tblGrid>
      <w:tr w:rsidR="003679C9" w:rsidRPr="004202D8" w:rsidTr="003679C9">
        <w:trPr>
          <w:trHeight w:hRule="exact" w:val="81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254412" w:rsidRDefault="003679C9" w:rsidP="003679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12">
              <w:rPr>
                <w:rFonts w:ascii="Times New Roman" w:hAnsi="Times New Roman" w:cs="Times New Roman"/>
                <w:w w:val="69"/>
                <w:sz w:val="28"/>
                <w:szCs w:val="28"/>
              </w:rPr>
              <w:t>Особенности развития количественных представлений у детей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254412" w:rsidRDefault="003679C9" w:rsidP="003B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412">
              <w:rPr>
                <w:rFonts w:ascii="Times New Roman" w:hAnsi="Times New Roman" w:cs="Times New Roman"/>
                <w:w w:val="69"/>
                <w:sz w:val="28"/>
                <w:szCs w:val="28"/>
              </w:rPr>
              <w:t>Методические рекомендации к формированию количест</w:t>
            </w:r>
            <w:r w:rsidRPr="00254412">
              <w:rPr>
                <w:rFonts w:ascii="Times New Roman" w:hAnsi="Times New Roman" w:cs="Times New Roman"/>
                <w:w w:val="69"/>
                <w:sz w:val="28"/>
                <w:szCs w:val="28"/>
              </w:rPr>
              <w:softHyphen/>
            </w:r>
            <w:r w:rsidRPr="00254412">
              <w:rPr>
                <w:rFonts w:ascii="Times New Roman" w:hAnsi="Times New Roman" w:cs="Times New Roman"/>
                <w:spacing w:val="-1"/>
                <w:w w:val="69"/>
                <w:sz w:val="28"/>
                <w:szCs w:val="28"/>
              </w:rPr>
              <w:t>венных представлений в ДОУ</w:t>
            </w:r>
          </w:p>
        </w:tc>
      </w:tr>
      <w:tr w:rsidR="003679C9" w:rsidRPr="004202D8" w:rsidTr="003679C9">
        <w:trPr>
          <w:trHeight w:hRule="exact" w:val="374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254412" w:rsidRDefault="003679C9" w:rsidP="003B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412">
              <w:rPr>
                <w:rFonts w:ascii="Times New Roman" w:hAnsi="Times New Roman" w:cs="Times New Roman"/>
                <w:i/>
                <w:iCs/>
                <w:spacing w:val="-4"/>
                <w:w w:val="78"/>
                <w:sz w:val="28"/>
                <w:szCs w:val="28"/>
              </w:rPr>
              <w:t>Дочисловая</w:t>
            </w:r>
            <w:proofErr w:type="spellEnd"/>
            <w:r w:rsidRPr="00254412">
              <w:rPr>
                <w:rFonts w:ascii="Times New Roman" w:hAnsi="Times New Roman" w:cs="Times New Roman"/>
                <w:i/>
                <w:iCs/>
                <w:spacing w:val="-4"/>
                <w:w w:val="78"/>
                <w:sz w:val="28"/>
                <w:szCs w:val="28"/>
              </w:rPr>
              <w:t xml:space="preserve">   деятельность</w:t>
            </w:r>
          </w:p>
        </w:tc>
      </w:tr>
      <w:tr w:rsidR="003679C9" w:rsidRPr="004202D8" w:rsidTr="003679C9">
        <w:trPr>
          <w:trHeight w:hRule="exact" w:val="75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Детей увлекают множества из одинаковых элементов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Сначала учим составлять множества из одинако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вых элементов, затем из разных, потом из под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softHyphen/>
              <w:t>множеств</w:t>
            </w:r>
            <w:proofErr w:type="gramEnd"/>
          </w:p>
        </w:tc>
      </w:tr>
      <w:tr w:rsidR="003679C9" w:rsidRPr="004202D8" w:rsidTr="003679C9">
        <w:trPr>
          <w:trHeight w:hRule="exact" w:val="111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lastRenderedPageBreak/>
              <w:t>Не видят границы множества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Сначала ограничиваем рассматриваемое про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  <w:t>странство или плоскость (подставками, карточка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ми, круговыми жестами и др.), рассматриваем множества, расположенные в виде фигур (по кругу и др.), затем в свободной обстановке</w:t>
            </w:r>
          </w:p>
        </w:tc>
      </w:tr>
      <w:tr w:rsidR="003679C9" w:rsidRPr="004202D8" w:rsidTr="003679C9">
        <w:trPr>
          <w:trHeight w:hRule="exact" w:val="77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 xml:space="preserve">Затрудняются в выделении отдельных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элементов множества</w:t>
            </w:r>
          </w:p>
        </w:tc>
        <w:tc>
          <w:tcPr>
            <w:tcW w:w="5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Рассматриваем элементы множества, располо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  <w:t xml:space="preserve">женные линейно. При составлении множества 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учим проговаривать: «один кубик, один кубик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,...»</w:t>
            </w:r>
            <w:proofErr w:type="gramEnd"/>
          </w:p>
        </w:tc>
      </w:tr>
    </w:tbl>
    <w:p w:rsidR="003679C9" w:rsidRDefault="003679C9" w:rsidP="003679C9">
      <w:pPr>
        <w:shd w:val="clear" w:color="auto" w:fill="FFFFFF"/>
        <w:spacing w:after="0"/>
        <w:ind w:firstLine="96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42"/>
        <w:gridCol w:w="6014"/>
      </w:tblGrid>
      <w:tr w:rsidR="003679C9" w:rsidRPr="004202D8" w:rsidTr="003679C9">
        <w:trPr>
          <w:trHeight w:hRule="exact" w:val="1124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i/>
                <w:color w:val="000000"/>
                <w:spacing w:val="4"/>
                <w:sz w:val="28"/>
                <w:szCs w:val="28"/>
              </w:rPr>
              <w:t>Особенности развития количественных представлений у детей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i/>
                <w:color w:val="000000"/>
                <w:spacing w:val="4"/>
                <w:sz w:val="28"/>
                <w:szCs w:val="28"/>
              </w:rPr>
              <w:t>Методические рекомендации к формированию количест</w:t>
            </w:r>
            <w:r w:rsidRPr="004202D8">
              <w:rPr>
                <w:rFonts w:ascii="Times New Roman" w:hAnsi="Times New Roman" w:cs="Times New Roman"/>
                <w:i/>
                <w:color w:val="000000"/>
                <w:spacing w:val="4"/>
                <w:sz w:val="28"/>
                <w:szCs w:val="28"/>
              </w:rPr>
              <w:softHyphen/>
              <w:t>венных представлений в ДОУ</w:t>
            </w:r>
          </w:p>
        </w:tc>
      </w:tr>
      <w:tr w:rsidR="003679C9" w:rsidRPr="004202D8" w:rsidTr="003679C9">
        <w:trPr>
          <w:trHeight w:hRule="exact" w:val="1545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Замечают уменьшение множества, когда остаются два или один элемент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7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Сравниваем множества резко контрастные по ко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личеству («много — мало»)</w:t>
            </w:r>
          </w:p>
        </w:tc>
      </w:tr>
      <w:tr w:rsidR="003679C9" w:rsidRPr="004202D8" w:rsidTr="003679C9">
        <w:trPr>
          <w:trHeight w:hRule="exact" w:val="1548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Трудно определяют «один» и «много» в свободной обстановке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Учим понятиям «один» и «много» сначала в под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готовленной обстановке (в коробочках, на стуль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чиках и т. п.), затем в свободной обстановке</w:t>
            </w:r>
          </w:p>
        </w:tc>
      </w:tr>
      <w:tr w:rsidR="003679C9" w:rsidRPr="004202D8" w:rsidTr="003679C9">
        <w:trPr>
          <w:trHeight w:hRule="exact" w:val="843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Детей увлекает сравнение множеств по количеству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Учим устанавливать правильно взаимно одно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значные соответствия («один к одному»)</w:t>
            </w:r>
          </w:p>
        </w:tc>
      </w:tr>
      <w:tr w:rsidR="003679C9" w:rsidRPr="004202D8" w:rsidTr="003679C9">
        <w:trPr>
          <w:trHeight w:hRule="exact" w:val="1409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5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Легче сравнивают множества из одинако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вых элементов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7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Начинаем обучение сравнению множеств из оди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наковых элементов (различающихся, например, цветом), затем из разных, но связанных логиче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ски («зайцы — морковки» и т. п.)</w:t>
            </w:r>
            <w:proofErr w:type="gramEnd"/>
          </w:p>
        </w:tc>
      </w:tr>
      <w:tr w:rsidR="003679C9" w:rsidRPr="004202D8" w:rsidTr="003679C9">
        <w:trPr>
          <w:trHeight w:hRule="exact" w:val="1995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Раскладывают предметы обеими руками, от середины к краям, от края к середине, справа налево и пр.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Учим раскладывать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предметы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ведущей рукой сле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ва направо, беря по одному предмету</w:t>
            </w:r>
          </w:p>
        </w:tc>
      </w:tr>
      <w:tr w:rsidR="003679C9" w:rsidRPr="004202D8" w:rsidTr="003679C9">
        <w:trPr>
          <w:trHeight w:hRule="exact" w:val="2307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Наблюдается тенденция к уравниванию множеств по количеству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Сначала рассматриваем равночисленные множе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ства («поровну», «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столько—сколько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», «одина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 xml:space="preserve">ково»), затем </w:t>
            </w:r>
            <w:proofErr w:type="spell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неравночисленные</w:t>
            </w:r>
            <w:proofErr w:type="spellEnd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(«больше — меньше»), потом учим их уравнивать по количе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ству («как сделать поровну?»)</w:t>
            </w:r>
          </w:p>
        </w:tc>
      </w:tr>
      <w:tr w:rsidR="003679C9" w:rsidRPr="004202D8" w:rsidTr="003679C9">
        <w:trPr>
          <w:trHeight w:hRule="exact" w:val="1574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При сравнении двух множеств по количе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ству предпочитают способ наложения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Начинаем обучение сравнению множеств по ко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личеству со способа наложения, затем учим при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ложению</w:t>
            </w:r>
          </w:p>
        </w:tc>
      </w:tr>
      <w:tr w:rsidR="003679C9" w:rsidRPr="004202D8" w:rsidTr="003679C9">
        <w:trPr>
          <w:trHeight w:hRule="exact" w:val="3111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 сравнении множеств путем приложе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ния дети заполняют интервалы между предметами, обкладывают со всех сто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рон, подкладывают один предмет под другой и пр.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Сначала показываем образец действий на верти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кальной плоскости. Разъясняем смысл слов «на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ложить», «приложить», «подложить». Учим вы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 xml:space="preserve">кладывать и проговаривать: «один 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цветок—одна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бабочка, один цветок—одна бабочка,...». Разда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точные карточки сначала можно разделить на квадраты, затем на полосы, потом переходим к работе на столе</w:t>
            </w:r>
          </w:p>
        </w:tc>
      </w:tr>
      <w:tr w:rsidR="003679C9" w:rsidRPr="004202D8" w:rsidTr="003679C9">
        <w:trPr>
          <w:trHeight w:val="39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СЧЕТНАЯ ДЕЯТЕЛЬНОСТЬ</w:t>
            </w:r>
          </w:p>
        </w:tc>
      </w:tr>
      <w:tr w:rsidR="003679C9" w:rsidRPr="004202D8" w:rsidTr="003679C9">
        <w:trPr>
          <w:trHeight w:hRule="exact" w:val="1588"/>
        </w:trPr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14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Легче считают предметы в линейном рас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положении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Начинаем обучение со счета одинаковых предме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тов, расположенных в ряд горизонтально, затем вертикально, наискосок, потом по кругу, хаотич</w:t>
            </w:r>
            <w:r w:rsidRPr="004202D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  <w:t>но (как усложнение)</w:t>
            </w:r>
          </w:p>
        </w:tc>
      </w:tr>
    </w:tbl>
    <w:p w:rsidR="003679C9" w:rsidRDefault="003679C9" w:rsidP="003679C9">
      <w:pPr>
        <w:shd w:val="clear" w:color="auto" w:fill="FFFFFF"/>
        <w:spacing w:after="0"/>
        <w:ind w:firstLine="96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3871"/>
        <w:gridCol w:w="5524"/>
      </w:tblGrid>
      <w:tr w:rsidR="003679C9" w:rsidRPr="004202D8" w:rsidTr="003679C9">
        <w:trPr>
          <w:trHeight w:hRule="exact" w:val="11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Особенности развития количественных представлений у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Методические рекомендации к формированию количест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  <w:t>венных представлений в ДОУ</w:t>
            </w:r>
          </w:p>
        </w:tc>
      </w:tr>
      <w:tr w:rsidR="003679C9" w:rsidRPr="004202D8" w:rsidTr="003679C9">
        <w:trPr>
          <w:trHeight w:hRule="exact" w:val="11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Не соотносят слова-числительные с эле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  <w:t>ментами множества, считают свои движе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  <w:t>ния, а не предметы и пр.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Учим называть число с одновременным прикаса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  <w:t>нием к предмету, показывая образец выполнения</w:t>
            </w:r>
          </w:p>
        </w:tc>
      </w:tr>
      <w:tr w:rsidR="003679C9" w:rsidRPr="004202D8" w:rsidTr="003679C9">
        <w:trPr>
          <w:trHeight w:hRule="exact" w:val="8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 xml:space="preserve">Не понимают значение итогового числа 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(«безытоговый счет»)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Вводим обобщающий жест и объясняем, что по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следнее число обозначает, сколько всего пред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>метов</w:t>
            </w:r>
          </w:p>
        </w:tc>
      </w:tr>
      <w:tr w:rsidR="003679C9" w:rsidRPr="004202D8" w:rsidTr="003679C9">
        <w:trPr>
          <w:trHeight w:hRule="exact" w:val="8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 xml:space="preserve">Наблюдается взаимозаменяемость двух </w:t>
            </w:r>
            <w:r w:rsidRPr="004202D8">
              <w:rPr>
                <w:rFonts w:ascii="Times New Roman" w:hAnsi="Times New Roman" w:cs="Times New Roman"/>
                <w:color w:val="000000"/>
                <w:spacing w:val="1"/>
                <w:w w:val="86"/>
                <w:sz w:val="28"/>
                <w:szCs w:val="28"/>
              </w:rPr>
              <w:t>чисел (например: 3 и 4,7 и 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 xml:space="preserve">Применяем наглядность на нескольких примерах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и упражняемся в сравнении</w:t>
            </w:r>
          </w:p>
        </w:tc>
      </w:tr>
      <w:tr w:rsidR="003679C9" w:rsidRPr="004202D8" w:rsidTr="003679C9">
        <w:trPr>
          <w:trHeight w:hRule="exact" w:val="1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 xml:space="preserve">Восприятие величины мешает восприятию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количества (феномен Пиаже)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Упражняем в сравнении множе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ств пр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 xml:space="preserve">едметов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разной величины по количеству и обсуждаем это</w:t>
            </w:r>
          </w:p>
        </w:tc>
      </w:tr>
      <w:tr w:rsidR="003679C9" w:rsidRPr="004202D8" w:rsidTr="003679C9">
        <w:trPr>
          <w:trHeight w:hRule="exact" w:val="17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 xml:space="preserve">Тяжело воспринимается независимость 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количества от расстояния между пред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softHyphen/>
              <w:t>метами и их пространственного распо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Упражняем в сравнении по количеству множе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ств пр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едметов, расположенных на разном расстоя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нии (далеко — близко), в разной конфигурации (в ряд, по кругу и др.) и обсуждаем это</w:t>
            </w:r>
          </w:p>
        </w:tc>
      </w:tr>
      <w:tr w:rsidR="003679C9" w:rsidRPr="004202D8" w:rsidTr="003679C9">
        <w:trPr>
          <w:trHeight w:hRule="exact" w:val="11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lastRenderedPageBreak/>
              <w:t xml:space="preserve">Трудно дается счет на слух, на ощупь, 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счет движений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 xml:space="preserve">Вводим упражнения в счете на слух, на ощупь, в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 xml:space="preserve">счете движений только после усвоения счета </w:t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>предметов</w:t>
            </w:r>
          </w:p>
        </w:tc>
      </w:tr>
      <w:tr w:rsidR="003679C9" w:rsidRPr="004202D8" w:rsidTr="003679C9">
        <w:trPr>
          <w:trHeight w:hRule="exact" w:val="12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>Путают количественные и порядковые числительные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Мотивируем применение тех или иных числитель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ных, учим различать вопросы «сколько?» и «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>ко</w:t>
            </w: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торый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?»</w:t>
            </w:r>
          </w:p>
        </w:tc>
      </w:tr>
      <w:tr w:rsidR="003679C9" w:rsidRPr="004202D8" w:rsidTr="003679C9">
        <w:trPr>
          <w:trHeight w:hRule="exact" w:val="14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Не используют счет для сравнения мно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  <w:t>жеств по количеству, предпочитая спосо</w:t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softHyphen/>
              <w:t>бы наложения и приложения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w w:val="86"/>
                <w:sz w:val="28"/>
                <w:szCs w:val="28"/>
              </w:rPr>
              <w:t xml:space="preserve">Учим связям между числами, затем сравнению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множеств на основе счета. Взаимно обратные от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  <w:t>ношения рассматриваем одновременно (боль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>ше — меньше)</w:t>
            </w:r>
          </w:p>
        </w:tc>
      </w:tr>
      <w:tr w:rsidR="003679C9" w:rsidRPr="004202D8" w:rsidTr="003679C9">
        <w:trPr>
          <w:trHeight w:hRule="exact" w:val="39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Вычислительная деятельность</w:t>
            </w:r>
          </w:p>
        </w:tc>
      </w:tr>
      <w:tr w:rsidR="003679C9" w:rsidRPr="004202D8" w:rsidTr="003679C9">
        <w:trPr>
          <w:trHeight w:hRule="exact" w:val="11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Дети могут не понимать связей между числами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Учим сначала образованию соседних чисел друг из друга (</w:t>
            </w:r>
            <w:proofErr w:type="gramStart"/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л</w:t>
            </w:r>
            <w:proofErr w:type="gramEnd"/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 xml:space="preserve"> ± 1), затем их отношениям («больше на 1», «меньше на 1») на наглядной основе</w:t>
            </w:r>
          </w:p>
        </w:tc>
      </w:tr>
      <w:tr w:rsidR="003679C9" w:rsidRPr="004202D8" w:rsidTr="003679C9">
        <w:trPr>
          <w:trHeight w:hRule="exact" w:val="19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При выполнении вычислений предпочита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 xml:space="preserve">ют способ присчитывания по единице и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отсчитывания по единице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color w:val="000000"/>
                <w:spacing w:val="-3"/>
                <w:w w:val="86"/>
                <w:sz w:val="28"/>
                <w:szCs w:val="28"/>
              </w:rPr>
              <w:t xml:space="preserve">После освоения состава числа из единиц изучаем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состав чисел из двух меньших. Добиваемся запо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 xml:space="preserve">минания «таблицы сложения» при многократных 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t>упражнениях с наглядным материалом и потреб</w:t>
            </w:r>
            <w:r w:rsidRPr="004202D8">
              <w:rPr>
                <w:rFonts w:ascii="Times New Roman" w:hAnsi="Times New Roman" w:cs="Times New Roman"/>
                <w:color w:val="000000"/>
                <w:spacing w:val="-2"/>
                <w:w w:val="86"/>
                <w:sz w:val="28"/>
                <w:szCs w:val="28"/>
              </w:rPr>
              <w:softHyphen/>
            </w:r>
            <w:r w:rsidRPr="004202D8">
              <w:rPr>
                <w:rFonts w:ascii="Times New Roman" w:hAnsi="Times New Roman" w:cs="Times New Roman"/>
                <w:color w:val="000000"/>
                <w:spacing w:val="-1"/>
                <w:w w:val="86"/>
                <w:sz w:val="28"/>
                <w:szCs w:val="28"/>
              </w:rPr>
              <w:t>ности его использования при решении задач</w:t>
            </w:r>
          </w:p>
        </w:tc>
      </w:tr>
    </w:tbl>
    <w:p w:rsidR="003679C9" w:rsidRDefault="003679C9" w:rsidP="003679C9">
      <w:pPr>
        <w:shd w:val="clear" w:color="auto" w:fill="FFFFFF"/>
        <w:spacing w:after="0"/>
        <w:ind w:firstLine="96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6078"/>
      </w:tblGrid>
      <w:tr w:rsidR="003679C9" w:rsidRPr="004202D8" w:rsidTr="003679C9">
        <w:trPr>
          <w:trHeight w:hRule="exact" w:val="117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Воспринимают арифметические задачи как рассказ или загадку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 xml:space="preserve">Проводим специальное обучение составлению </w:t>
            </w:r>
            <w:proofErr w:type="gramStart"/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м</w:t>
            </w:r>
            <w:proofErr w:type="gramEnd"/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 xml:space="preserve"> решению арифметических задач, начиная с ее структуры (условие, вопрос)</w:t>
            </w:r>
          </w:p>
        </w:tc>
      </w:tr>
      <w:tr w:rsidR="003679C9" w:rsidRPr="004202D8" w:rsidTr="003679C9">
        <w:trPr>
          <w:trHeight w:hRule="exact" w:val="113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Затрудняются в письме цифр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Сначала используем цифровые карточки, запись цифр вводим только при достаточно развитой моторике (в подготовительной группе)</w:t>
            </w:r>
          </w:p>
        </w:tc>
      </w:tr>
      <w:tr w:rsidR="003679C9" w:rsidRPr="004202D8" w:rsidTr="003679C9">
        <w:trPr>
          <w:trHeight w:hRule="exact" w:val="198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Не различают понятия «количество», «число», «цифра»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Сначала идет работа с количественной характери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softHyphen/>
              <w:t>стикой множества, затем с числами, но на на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softHyphen/>
              <w:t>глядной основе. Понятие «цифра» (знак для за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softHyphen/>
              <w:t xml:space="preserve">писи числа) доступно старшим дошкольникам, в </w:t>
            </w:r>
            <w:proofErr w:type="gramStart"/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более младшем</w:t>
            </w:r>
            <w:proofErr w:type="gramEnd"/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 xml:space="preserve"> возрасте возможно только запо</w:t>
            </w: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softHyphen/>
              <w:t>минание образа</w:t>
            </w:r>
          </w:p>
        </w:tc>
      </w:tr>
      <w:tr w:rsidR="003679C9" w:rsidRPr="004202D8" w:rsidTr="003679C9">
        <w:trPr>
          <w:trHeight w:hRule="exact" w:val="1121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Затрудняются в использовании знаков +, -, =, &lt;, &gt;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12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Лучше вводить знаки на карточках в процессе решения арифметических задач на наглядной основе</w:t>
            </w:r>
          </w:p>
        </w:tc>
      </w:tr>
      <w:tr w:rsidR="003679C9" w:rsidRPr="004202D8" w:rsidTr="003679C9">
        <w:trPr>
          <w:trHeight w:hRule="exact" w:val="99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hanging="2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Соотносят единицу только с отдельным элементом</w:t>
            </w:r>
          </w:p>
        </w:tc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C9" w:rsidRPr="004202D8" w:rsidRDefault="003679C9" w:rsidP="003B5BE6">
            <w:pPr>
              <w:shd w:val="clear" w:color="auto" w:fill="FFFFFF"/>
              <w:spacing w:after="0"/>
              <w:ind w:firstLine="2"/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</w:pPr>
            <w:r w:rsidRPr="004202D8">
              <w:rPr>
                <w:rFonts w:ascii="Times New Roman" w:hAnsi="Times New Roman" w:cs="Times New Roman"/>
                <w:bCs/>
                <w:color w:val="000000"/>
                <w:spacing w:val="-13"/>
                <w:sz w:val="28"/>
                <w:szCs w:val="28"/>
              </w:rPr>
              <w:t>Необходимо научить детей считать группами (для усвоения в будущем десятичной системы счисления)</w:t>
            </w:r>
          </w:p>
        </w:tc>
      </w:tr>
    </w:tbl>
    <w:p w:rsidR="003679C9" w:rsidRPr="004202D8" w:rsidRDefault="003679C9" w:rsidP="003679C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sectPr w:rsidR="003679C9" w:rsidRPr="0042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DEA7AE"/>
    <w:lvl w:ilvl="0">
      <w:numFmt w:val="bullet"/>
      <w:lvlText w:val="*"/>
      <w:lvlJc w:val="left"/>
    </w:lvl>
  </w:abstractNum>
  <w:abstractNum w:abstractNumId="1">
    <w:nsid w:val="151E4718"/>
    <w:multiLevelType w:val="singleLevel"/>
    <w:tmpl w:val="3DE03724"/>
    <w:lvl w:ilvl="0">
      <w:start w:val="3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2">
    <w:nsid w:val="57FA4828"/>
    <w:multiLevelType w:val="singleLevel"/>
    <w:tmpl w:val="BC106500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>
    <w:nsid w:val="5C1718DE"/>
    <w:multiLevelType w:val="hybridMultilevel"/>
    <w:tmpl w:val="0D7486D6"/>
    <w:lvl w:ilvl="0" w:tplc="4F74A630">
      <w:start w:val="1"/>
      <w:numFmt w:val="upperRoman"/>
      <w:lvlText w:val="%1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79C9"/>
    <w:rsid w:val="0036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2313</Words>
  <Characters>13188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2017-12-08T22:08:00Z</dcterms:created>
  <dcterms:modified xsi:type="dcterms:W3CDTF">2017-12-08T22:17:00Z</dcterms:modified>
</cp:coreProperties>
</file>