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693" w:rsidRPr="00883C4E" w:rsidRDefault="002E3693" w:rsidP="002E3693">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Классификация   и   характеристика   занятий    по   изобразительной деятельности.</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Различают </w:t>
      </w:r>
      <w:r w:rsidRPr="00883C4E">
        <w:rPr>
          <w:rFonts w:ascii="Times New Roman" w:eastAsia="Times New Roman" w:hAnsi="Times New Roman" w:cs="Times New Roman"/>
          <w:b/>
          <w:bCs/>
          <w:sz w:val="28"/>
          <w:szCs w:val="28"/>
        </w:rPr>
        <w:t>два типа занятий по изобразительной деятельности</w:t>
      </w:r>
      <w:r w:rsidRPr="00883C4E">
        <w:rPr>
          <w:rFonts w:ascii="Times New Roman" w:eastAsia="Times New Roman" w:hAnsi="Times New Roman" w:cs="Times New Roman"/>
          <w:sz w:val="28"/>
          <w:szCs w:val="28"/>
        </w:rPr>
        <w:t>: занятия </w:t>
      </w:r>
      <w:r w:rsidRPr="00883C4E">
        <w:rPr>
          <w:rFonts w:ascii="Times New Roman" w:eastAsia="Times New Roman" w:hAnsi="Times New Roman" w:cs="Times New Roman"/>
          <w:b/>
          <w:bCs/>
          <w:i/>
          <w:iCs/>
          <w:sz w:val="28"/>
          <w:szCs w:val="28"/>
        </w:rPr>
        <w:t>на тему, предложенную воспитателем</w:t>
      </w:r>
      <w:r w:rsidRPr="00883C4E">
        <w:rPr>
          <w:rFonts w:ascii="Times New Roman" w:eastAsia="Times New Roman" w:hAnsi="Times New Roman" w:cs="Times New Roman"/>
          <w:sz w:val="28"/>
          <w:szCs w:val="28"/>
        </w:rPr>
        <w:t> (освоение нового программного материала, повторение пройденного), и на </w:t>
      </w:r>
      <w:r w:rsidRPr="00883C4E">
        <w:rPr>
          <w:rFonts w:ascii="Times New Roman" w:eastAsia="Times New Roman" w:hAnsi="Times New Roman" w:cs="Times New Roman"/>
          <w:b/>
          <w:bCs/>
          <w:i/>
          <w:iCs/>
          <w:sz w:val="28"/>
          <w:szCs w:val="28"/>
        </w:rPr>
        <w:t>тему, выбранную каждым ребенком</w:t>
      </w:r>
      <w:r w:rsidRPr="00883C4E">
        <w:rPr>
          <w:rFonts w:ascii="Times New Roman" w:eastAsia="Times New Roman" w:hAnsi="Times New Roman" w:cs="Times New Roman"/>
          <w:sz w:val="28"/>
          <w:szCs w:val="28"/>
        </w:rPr>
        <w:t> (по его замыслу).</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Выбор того или иного типа определяется </w:t>
      </w:r>
      <w:r w:rsidRPr="00883C4E">
        <w:rPr>
          <w:rFonts w:ascii="Times New Roman" w:eastAsia="Times New Roman" w:hAnsi="Times New Roman" w:cs="Times New Roman"/>
          <w:b/>
          <w:bCs/>
          <w:i/>
          <w:iCs/>
          <w:sz w:val="28"/>
          <w:szCs w:val="28"/>
        </w:rPr>
        <w:t>характером учебного задания</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уровнем </w:t>
      </w:r>
      <w:r w:rsidRPr="00883C4E">
        <w:rPr>
          <w:rFonts w:ascii="Times New Roman" w:eastAsia="Times New Roman" w:hAnsi="Times New Roman" w:cs="Times New Roman"/>
          <w:sz w:val="28"/>
          <w:szCs w:val="28"/>
        </w:rPr>
        <w:t>изобразительных </w:t>
      </w:r>
      <w:r w:rsidRPr="00883C4E">
        <w:rPr>
          <w:rFonts w:ascii="Times New Roman" w:eastAsia="Times New Roman" w:hAnsi="Times New Roman" w:cs="Times New Roman"/>
          <w:b/>
          <w:bCs/>
          <w:i/>
          <w:iCs/>
          <w:sz w:val="28"/>
          <w:szCs w:val="28"/>
        </w:rPr>
        <w:t>умений и навыков</w:t>
      </w:r>
      <w:r w:rsidRPr="00883C4E">
        <w:rPr>
          <w:rFonts w:ascii="Times New Roman" w:eastAsia="Times New Roman" w:hAnsi="Times New Roman" w:cs="Times New Roman"/>
          <w:sz w:val="28"/>
          <w:szCs w:val="28"/>
        </w:rPr>
        <w:t> детей, </w:t>
      </w:r>
      <w:r w:rsidRPr="00883C4E">
        <w:rPr>
          <w:rFonts w:ascii="Times New Roman" w:eastAsia="Times New Roman" w:hAnsi="Times New Roman" w:cs="Times New Roman"/>
          <w:b/>
          <w:bCs/>
          <w:i/>
          <w:iCs/>
          <w:sz w:val="28"/>
          <w:szCs w:val="28"/>
        </w:rPr>
        <w:t>их возрастными особенностями</w:t>
      </w:r>
      <w:r w:rsidRPr="00883C4E">
        <w:rPr>
          <w:rFonts w:ascii="Times New Roman" w:eastAsia="Times New Roman" w:hAnsi="Times New Roman" w:cs="Times New Roman"/>
          <w:sz w:val="28"/>
          <w:szCs w:val="28"/>
        </w:rPr>
        <w:t>.</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В младших группах</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освоение нового</w:t>
      </w:r>
      <w:r w:rsidRPr="00883C4E">
        <w:rPr>
          <w:rFonts w:ascii="Times New Roman" w:eastAsia="Times New Roman" w:hAnsi="Times New Roman" w:cs="Times New Roman"/>
          <w:sz w:val="28"/>
          <w:szCs w:val="28"/>
        </w:rPr>
        <w:t> программного материала занимает </w:t>
      </w:r>
      <w:r w:rsidRPr="00883C4E">
        <w:rPr>
          <w:rFonts w:ascii="Times New Roman" w:eastAsia="Times New Roman" w:hAnsi="Times New Roman" w:cs="Times New Roman"/>
          <w:b/>
          <w:bCs/>
          <w:i/>
          <w:iCs/>
          <w:sz w:val="28"/>
          <w:szCs w:val="28"/>
        </w:rPr>
        <w:t>меньше</w:t>
      </w:r>
      <w:r w:rsidRPr="00883C4E">
        <w:rPr>
          <w:rFonts w:ascii="Times New Roman" w:eastAsia="Times New Roman" w:hAnsi="Times New Roman" w:cs="Times New Roman"/>
          <w:sz w:val="28"/>
          <w:szCs w:val="28"/>
        </w:rPr>
        <w:t> места, чем </w:t>
      </w:r>
      <w:r w:rsidRPr="00883C4E">
        <w:rPr>
          <w:rFonts w:ascii="Times New Roman" w:eastAsia="Times New Roman" w:hAnsi="Times New Roman" w:cs="Times New Roman"/>
          <w:b/>
          <w:bCs/>
          <w:i/>
          <w:iCs/>
          <w:sz w:val="28"/>
          <w:szCs w:val="28"/>
        </w:rPr>
        <w:t>занятия по закреплению</w:t>
      </w:r>
      <w:r w:rsidRPr="00883C4E">
        <w:rPr>
          <w:rFonts w:ascii="Times New Roman" w:eastAsia="Times New Roman" w:hAnsi="Times New Roman" w:cs="Times New Roman"/>
          <w:sz w:val="28"/>
          <w:szCs w:val="28"/>
        </w:rPr>
        <w:t> приобретенных умений и навыков. При этом вторая половина занятия обычно отводится для работы детей по собственному желанию.</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Во второй младшей</w:t>
      </w:r>
      <w:r w:rsidRPr="00883C4E">
        <w:rPr>
          <w:rFonts w:ascii="Times New Roman" w:eastAsia="Times New Roman" w:hAnsi="Times New Roman" w:cs="Times New Roman"/>
          <w:sz w:val="28"/>
          <w:szCs w:val="28"/>
        </w:rPr>
        <w:t> группе примерно треть занятий может быть отведена рисованию или лепке на свободные темы, выбранные самими малышами. </w:t>
      </w:r>
      <w:r w:rsidRPr="00883C4E">
        <w:rPr>
          <w:rFonts w:ascii="Times New Roman" w:eastAsia="Times New Roman" w:hAnsi="Times New Roman" w:cs="Times New Roman"/>
          <w:b/>
          <w:bCs/>
          <w:i/>
          <w:iCs/>
          <w:sz w:val="28"/>
          <w:szCs w:val="28"/>
        </w:rPr>
        <w:t>Основная цель</w:t>
      </w:r>
      <w:r w:rsidRPr="00883C4E">
        <w:rPr>
          <w:rFonts w:ascii="Times New Roman" w:eastAsia="Times New Roman" w:hAnsi="Times New Roman" w:cs="Times New Roman"/>
          <w:sz w:val="28"/>
          <w:szCs w:val="28"/>
        </w:rPr>
        <w:t> таких занятий — </w:t>
      </w:r>
      <w:r w:rsidRPr="00883C4E">
        <w:rPr>
          <w:rFonts w:ascii="Times New Roman" w:eastAsia="Times New Roman" w:hAnsi="Times New Roman" w:cs="Times New Roman"/>
          <w:b/>
          <w:bCs/>
          <w:i/>
          <w:iCs/>
          <w:sz w:val="28"/>
          <w:szCs w:val="28"/>
        </w:rPr>
        <w:t>закрепление</w:t>
      </w:r>
      <w:r>
        <w:rPr>
          <w:rFonts w:ascii="Times New Roman" w:eastAsia="Times New Roman" w:hAnsi="Times New Roman" w:cs="Times New Roman"/>
          <w:b/>
          <w:bCs/>
          <w:i/>
          <w:iCs/>
          <w:sz w:val="28"/>
          <w:szCs w:val="28"/>
        </w:rPr>
        <w:t xml:space="preserve"> </w:t>
      </w:r>
      <w:r w:rsidRPr="00883C4E">
        <w:rPr>
          <w:rFonts w:ascii="Times New Roman" w:eastAsia="Times New Roman" w:hAnsi="Times New Roman" w:cs="Times New Roman"/>
          <w:sz w:val="28"/>
          <w:szCs w:val="28"/>
        </w:rPr>
        <w:t>приобретенных </w:t>
      </w:r>
      <w:r w:rsidRPr="00883C4E">
        <w:rPr>
          <w:rFonts w:ascii="Times New Roman" w:eastAsia="Times New Roman" w:hAnsi="Times New Roman" w:cs="Times New Roman"/>
          <w:b/>
          <w:bCs/>
          <w:i/>
          <w:iCs/>
          <w:sz w:val="28"/>
          <w:szCs w:val="28"/>
        </w:rPr>
        <w:t>умений и навыков</w:t>
      </w:r>
      <w:r w:rsidRPr="00883C4E">
        <w:rPr>
          <w:rFonts w:ascii="Times New Roman" w:eastAsia="Times New Roman" w:hAnsi="Times New Roman" w:cs="Times New Roman"/>
          <w:sz w:val="28"/>
          <w:szCs w:val="28"/>
        </w:rPr>
        <w:t> и воспитание </w:t>
      </w:r>
      <w:r w:rsidRPr="00883C4E">
        <w:rPr>
          <w:rFonts w:ascii="Times New Roman" w:eastAsia="Times New Roman" w:hAnsi="Times New Roman" w:cs="Times New Roman"/>
          <w:b/>
          <w:bCs/>
          <w:i/>
          <w:iCs/>
          <w:sz w:val="28"/>
          <w:szCs w:val="28"/>
        </w:rPr>
        <w:t>способности самостоятельно</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использовать</w:t>
      </w:r>
      <w:r>
        <w:rPr>
          <w:rFonts w:ascii="Times New Roman" w:eastAsia="Times New Roman" w:hAnsi="Times New Roman" w:cs="Times New Roman"/>
          <w:b/>
          <w:bCs/>
          <w:i/>
          <w:iCs/>
          <w:sz w:val="28"/>
          <w:szCs w:val="28"/>
        </w:rPr>
        <w:t xml:space="preserve"> </w:t>
      </w:r>
      <w:r w:rsidRPr="00883C4E">
        <w:rPr>
          <w:rFonts w:ascii="Times New Roman" w:eastAsia="Times New Roman" w:hAnsi="Times New Roman" w:cs="Times New Roman"/>
          <w:sz w:val="28"/>
          <w:szCs w:val="28"/>
        </w:rPr>
        <w:t>освоенные приемы.</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В средней </w:t>
      </w:r>
      <w:r w:rsidRPr="00883C4E">
        <w:rPr>
          <w:rFonts w:ascii="Times New Roman" w:eastAsia="Times New Roman" w:hAnsi="Times New Roman" w:cs="Times New Roman"/>
          <w:sz w:val="28"/>
          <w:szCs w:val="28"/>
        </w:rPr>
        <w:t>группе повторение пройденного программного материала — </w:t>
      </w:r>
      <w:r w:rsidRPr="00883C4E">
        <w:rPr>
          <w:rFonts w:ascii="Times New Roman" w:eastAsia="Times New Roman" w:hAnsi="Times New Roman" w:cs="Times New Roman"/>
          <w:b/>
          <w:bCs/>
          <w:i/>
          <w:iCs/>
          <w:sz w:val="28"/>
          <w:szCs w:val="28"/>
        </w:rPr>
        <w:t>закрепление навыков</w:t>
      </w:r>
      <w:r>
        <w:rPr>
          <w:rFonts w:ascii="Times New Roman" w:eastAsia="Times New Roman" w:hAnsi="Times New Roman" w:cs="Times New Roman"/>
          <w:b/>
          <w:bCs/>
          <w:i/>
          <w:iCs/>
          <w:sz w:val="28"/>
          <w:szCs w:val="28"/>
        </w:rPr>
        <w:t xml:space="preserve"> </w:t>
      </w:r>
      <w:r w:rsidRPr="00883C4E">
        <w:rPr>
          <w:rFonts w:ascii="Times New Roman" w:eastAsia="Times New Roman" w:hAnsi="Times New Roman" w:cs="Times New Roman"/>
          <w:sz w:val="28"/>
          <w:szCs w:val="28"/>
        </w:rPr>
        <w:t>изображения </w:t>
      </w:r>
      <w:r w:rsidRPr="00883C4E">
        <w:rPr>
          <w:rFonts w:ascii="Times New Roman" w:eastAsia="Times New Roman" w:hAnsi="Times New Roman" w:cs="Times New Roman"/>
          <w:b/>
          <w:bCs/>
          <w:i/>
          <w:iCs/>
          <w:sz w:val="28"/>
          <w:szCs w:val="28"/>
        </w:rPr>
        <w:t>продолжает занимать центральное место</w:t>
      </w:r>
      <w:r w:rsidRPr="00883C4E">
        <w:rPr>
          <w:rFonts w:ascii="Times New Roman" w:eastAsia="Times New Roman" w:hAnsi="Times New Roman" w:cs="Times New Roman"/>
          <w:sz w:val="28"/>
          <w:szCs w:val="28"/>
        </w:rPr>
        <w:t>, однако увеличивается количество времени на освоение нового программного материала.</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В старшей и подготовительной</w:t>
      </w:r>
      <w:r w:rsidRPr="00883C4E">
        <w:rPr>
          <w:rFonts w:ascii="Times New Roman" w:eastAsia="Times New Roman" w:hAnsi="Times New Roman" w:cs="Times New Roman"/>
          <w:sz w:val="28"/>
          <w:szCs w:val="28"/>
        </w:rPr>
        <w:t> группах </w:t>
      </w:r>
      <w:r w:rsidRPr="00883C4E">
        <w:rPr>
          <w:rFonts w:ascii="Times New Roman" w:eastAsia="Times New Roman" w:hAnsi="Times New Roman" w:cs="Times New Roman"/>
          <w:b/>
          <w:bCs/>
          <w:i/>
          <w:iCs/>
          <w:sz w:val="28"/>
          <w:szCs w:val="28"/>
        </w:rPr>
        <w:t>основное место</w:t>
      </w:r>
      <w:r w:rsidRPr="00883C4E">
        <w:rPr>
          <w:rFonts w:ascii="Times New Roman" w:eastAsia="Times New Roman" w:hAnsi="Times New Roman" w:cs="Times New Roman"/>
          <w:sz w:val="28"/>
          <w:szCs w:val="28"/>
        </w:rPr>
        <w:t> отводится работе </w:t>
      </w:r>
      <w:r w:rsidRPr="00883C4E">
        <w:rPr>
          <w:rFonts w:ascii="Times New Roman" w:eastAsia="Times New Roman" w:hAnsi="Times New Roman" w:cs="Times New Roman"/>
          <w:b/>
          <w:bCs/>
          <w:i/>
          <w:iCs/>
          <w:sz w:val="28"/>
          <w:szCs w:val="28"/>
        </w:rPr>
        <w:t>по замыслу </w:t>
      </w:r>
      <w:r w:rsidRPr="00883C4E">
        <w:rPr>
          <w:rFonts w:ascii="Times New Roman" w:eastAsia="Times New Roman" w:hAnsi="Times New Roman" w:cs="Times New Roman"/>
          <w:sz w:val="28"/>
          <w:szCs w:val="28"/>
        </w:rPr>
        <w:t>детей. Цель таких занятий — развитие умений самостоятельно определять тему работы, применять освоенные приемы изображения.</w:t>
      </w:r>
    </w:p>
    <w:p w:rsidR="002E3693" w:rsidRPr="00883C4E" w:rsidRDefault="002E3693" w:rsidP="002E3693">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Изучение нового программного материал</w:t>
      </w:r>
      <w:r>
        <w:rPr>
          <w:rFonts w:ascii="Times New Roman" w:eastAsia="Times New Roman" w:hAnsi="Times New Roman" w:cs="Times New Roman"/>
          <w:b/>
          <w:bCs/>
          <w:sz w:val="28"/>
          <w:szCs w:val="28"/>
        </w:rPr>
        <w:t>а</w:t>
      </w:r>
      <w:r w:rsidRPr="00883C4E">
        <w:rPr>
          <w:rFonts w:ascii="Times New Roman" w:eastAsia="Times New Roman" w:hAnsi="Times New Roman" w:cs="Times New Roman"/>
          <w:sz w:val="28"/>
          <w:szCs w:val="28"/>
        </w:rPr>
        <w:t> </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Центральное место</w:t>
      </w:r>
      <w:r w:rsidRPr="00883C4E">
        <w:rPr>
          <w:rFonts w:ascii="Times New Roman" w:eastAsia="Times New Roman" w:hAnsi="Times New Roman" w:cs="Times New Roman"/>
          <w:sz w:val="28"/>
          <w:szCs w:val="28"/>
        </w:rPr>
        <w:t> на этих занятиях отводится </w:t>
      </w:r>
      <w:r w:rsidRPr="00883C4E">
        <w:rPr>
          <w:rFonts w:ascii="Times New Roman" w:eastAsia="Times New Roman" w:hAnsi="Times New Roman" w:cs="Times New Roman"/>
          <w:b/>
          <w:bCs/>
          <w:i/>
          <w:iCs/>
          <w:sz w:val="28"/>
          <w:szCs w:val="28"/>
        </w:rPr>
        <w:t>освоению нового программного материала</w:t>
      </w:r>
      <w:r w:rsidRPr="00883C4E">
        <w:rPr>
          <w:rFonts w:ascii="Times New Roman" w:eastAsia="Times New Roman" w:hAnsi="Times New Roman" w:cs="Times New Roman"/>
          <w:sz w:val="28"/>
          <w:szCs w:val="28"/>
        </w:rPr>
        <w:t>. Задачи развития творческих способностей дошкольников являются сопутствующими, и поэтому воспитатель должен прежде всего обратить внимание детей на решение учебных задач.</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Например, в старшей группе при рисовании многоэтажного дома основная цель занятия — овладение умением правильно строить рисунок двух- или трехэтажного дома, окна которого расположений ровными рядами. Это — основная программная задача. В процессе выполнения изображения дети самостоятельно продумывают цвет стен и крыши, решают вопрос о количестве окон и их форме, используя имеющиеся у них умения и навыки.</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 этом занятии не рекомендуется ставить перед ребенком и такую задачу — нарисовать красивый дом или дом, в котором он живет. Выполнение ее потребует от ребенка большой творческой энергии, что ослабит его внимание к решению учебных задач. Такое задание можно дать на последующих занятиях, при закреплении пройденного материала.</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Таким образом, </w:t>
      </w:r>
      <w:r w:rsidRPr="00883C4E">
        <w:rPr>
          <w:rFonts w:ascii="Times New Roman" w:eastAsia="Times New Roman" w:hAnsi="Times New Roman" w:cs="Times New Roman"/>
          <w:b/>
          <w:bCs/>
          <w:i/>
          <w:iCs/>
          <w:sz w:val="28"/>
          <w:szCs w:val="28"/>
        </w:rPr>
        <w:t>инициатива детей должна быть направлена в первую очередь на овладение новыми приемами, умениями</w:t>
      </w:r>
      <w:r w:rsidRPr="00883C4E">
        <w:rPr>
          <w:rFonts w:ascii="Times New Roman" w:eastAsia="Times New Roman" w:hAnsi="Times New Roman" w:cs="Times New Roman"/>
          <w:sz w:val="28"/>
          <w:szCs w:val="28"/>
        </w:rPr>
        <w:t>, а не на расширение содержания задания.</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lastRenderedPageBreak/>
        <w:t>В младших и средней группах</w:t>
      </w:r>
      <w:r w:rsidRPr="00883C4E">
        <w:rPr>
          <w:rFonts w:ascii="Times New Roman" w:eastAsia="Times New Roman" w:hAnsi="Times New Roman" w:cs="Times New Roman"/>
          <w:sz w:val="28"/>
          <w:szCs w:val="28"/>
        </w:rPr>
        <w:t> большое место будут занимать </w:t>
      </w:r>
      <w:r w:rsidRPr="00883C4E">
        <w:rPr>
          <w:rFonts w:ascii="Times New Roman" w:eastAsia="Times New Roman" w:hAnsi="Times New Roman" w:cs="Times New Roman"/>
          <w:b/>
          <w:bCs/>
          <w:i/>
          <w:iCs/>
          <w:sz w:val="28"/>
          <w:szCs w:val="28"/>
        </w:rPr>
        <w:t>восприятие детьми словесных и наглядных объяснений</w:t>
      </w:r>
      <w:r w:rsidRPr="00883C4E">
        <w:rPr>
          <w:rFonts w:ascii="Times New Roman" w:eastAsia="Times New Roman" w:hAnsi="Times New Roman" w:cs="Times New Roman"/>
          <w:sz w:val="28"/>
          <w:szCs w:val="28"/>
        </w:rPr>
        <w:t> воспитателя и активное воспроизведение его действий. </w:t>
      </w:r>
      <w:r w:rsidRPr="00883C4E">
        <w:rPr>
          <w:rFonts w:ascii="Times New Roman" w:eastAsia="Times New Roman" w:hAnsi="Times New Roman" w:cs="Times New Roman"/>
          <w:b/>
          <w:bCs/>
          <w:i/>
          <w:iCs/>
          <w:sz w:val="28"/>
          <w:szCs w:val="28"/>
        </w:rPr>
        <w:t>Самостоятельность </w:t>
      </w:r>
      <w:r w:rsidRPr="00883C4E">
        <w:rPr>
          <w:rFonts w:ascii="Times New Roman" w:eastAsia="Times New Roman" w:hAnsi="Times New Roman" w:cs="Times New Roman"/>
          <w:sz w:val="28"/>
          <w:szCs w:val="28"/>
        </w:rPr>
        <w:t>ребят проявляется </w:t>
      </w:r>
      <w:r w:rsidRPr="00883C4E">
        <w:rPr>
          <w:rFonts w:ascii="Times New Roman" w:eastAsia="Times New Roman" w:hAnsi="Times New Roman" w:cs="Times New Roman"/>
          <w:b/>
          <w:bCs/>
          <w:i/>
          <w:iCs/>
          <w:sz w:val="28"/>
          <w:szCs w:val="28"/>
        </w:rPr>
        <w:t>в выборе цвета, размеров</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дополнении изображения</w:t>
      </w:r>
      <w:r w:rsidRPr="00883C4E">
        <w:rPr>
          <w:rFonts w:ascii="Times New Roman" w:eastAsia="Times New Roman" w:hAnsi="Times New Roman" w:cs="Times New Roman"/>
          <w:sz w:val="28"/>
          <w:szCs w:val="28"/>
        </w:rPr>
        <w:t> некоторыми деталями. </w:t>
      </w:r>
      <w:r w:rsidRPr="00883C4E">
        <w:rPr>
          <w:rFonts w:ascii="Times New Roman" w:eastAsia="Times New Roman" w:hAnsi="Times New Roman" w:cs="Times New Roman"/>
          <w:b/>
          <w:bCs/>
          <w:sz w:val="28"/>
          <w:szCs w:val="28"/>
        </w:rPr>
        <w:t>В старшем дошкольном возрасте</w:t>
      </w:r>
      <w:r w:rsidRPr="00883C4E">
        <w:rPr>
          <w:rFonts w:ascii="Times New Roman" w:eastAsia="Times New Roman" w:hAnsi="Times New Roman" w:cs="Times New Roman"/>
          <w:sz w:val="28"/>
          <w:szCs w:val="28"/>
        </w:rPr>
        <w:t> она проявится также при восприятии задания, но уже </w:t>
      </w:r>
      <w:r w:rsidRPr="00883C4E">
        <w:rPr>
          <w:rFonts w:ascii="Times New Roman" w:eastAsia="Times New Roman" w:hAnsi="Times New Roman" w:cs="Times New Roman"/>
          <w:b/>
          <w:bCs/>
          <w:i/>
          <w:iCs/>
          <w:sz w:val="28"/>
          <w:szCs w:val="28"/>
        </w:rPr>
        <w:t>в форме анализа натуры или образца</w:t>
      </w:r>
      <w:r w:rsidRPr="00883C4E">
        <w:rPr>
          <w:rFonts w:ascii="Times New Roman" w:eastAsia="Times New Roman" w:hAnsi="Times New Roman" w:cs="Times New Roman"/>
          <w:sz w:val="28"/>
          <w:szCs w:val="28"/>
        </w:rPr>
        <w:t>, при определении последовательности работы, решении вопросов формы, цвета, композиции.</w:t>
      </w:r>
    </w:p>
    <w:p w:rsidR="002E3693" w:rsidRPr="00883C4E" w:rsidRDefault="002E3693" w:rsidP="002E3693">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Повторение пройденного материала</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Основная цель</w:t>
      </w:r>
      <w:r w:rsidRPr="00883C4E">
        <w:rPr>
          <w:rFonts w:ascii="Times New Roman" w:eastAsia="Times New Roman" w:hAnsi="Times New Roman" w:cs="Times New Roman"/>
          <w:sz w:val="28"/>
          <w:szCs w:val="28"/>
        </w:rPr>
        <w:t> этих занятий — </w:t>
      </w:r>
      <w:r w:rsidRPr="00883C4E">
        <w:rPr>
          <w:rFonts w:ascii="Times New Roman" w:eastAsia="Times New Roman" w:hAnsi="Times New Roman" w:cs="Times New Roman"/>
          <w:b/>
          <w:bCs/>
          <w:i/>
          <w:iCs/>
          <w:sz w:val="28"/>
          <w:szCs w:val="28"/>
        </w:rPr>
        <w:t>закрепление знаний, умений и навыков</w:t>
      </w:r>
      <w:r w:rsidRPr="00883C4E">
        <w:rPr>
          <w:rFonts w:ascii="Times New Roman" w:eastAsia="Times New Roman" w:hAnsi="Times New Roman" w:cs="Times New Roman"/>
          <w:sz w:val="28"/>
          <w:szCs w:val="28"/>
        </w:rPr>
        <w:t>, приобретенных детьми на предыдущих занятиях.</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Упражнения в приемах</w:t>
      </w:r>
      <w:r w:rsidRPr="00883C4E">
        <w:rPr>
          <w:rFonts w:ascii="Times New Roman" w:eastAsia="Times New Roman" w:hAnsi="Times New Roman" w:cs="Times New Roman"/>
          <w:sz w:val="28"/>
          <w:szCs w:val="28"/>
        </w:rPr>
        <w:t> изображения желательно выполнять </w:t>
      </w:r>
      <w:r w:rsidRPr="00883C4E">
        <w:rPr>
          <w:rFonts w:ascii="Times New Roman" w:eastAsia="Times New Roman" w:hAnsi="Times New Roman" w:cs="Times New Roman"/>
          <w:b/>
          <w:bCs/>
          <w:i/>
          <w:iCs/>
          <w:sz w:val="28"/>
          <w:szCs w:val="28"/>
        </w:rPr>
        <w:t>на новом содержании</w:t>
      </w:r>
      <w:r w:rsidRPr="00883C4E">
        <w:rPr>
          <w:rFonts w:ascii="Times New Roman" w:eastAsia="Times New Roman" w:hAnsi="Times New Roman" w:cs="Times New Roman"/>
          <w:sz w:val="28"/>
          <w:szCs w:val="28"/>
        </w:rPr>
        <w:t>, так как полное повторение пройденной темы сделает занятие скучным, неинтересным. При повторении </w:t>
      </w:r>
      <w:r w:rsidRPr="00883C4E">
        <w:rPr>
          <w:rFonts w:ascii="Times New Roman" w:eastAsia="Times New Roman" w:hAnsi="Times New Roman" w:cs="Times New Roman"/>
          <w:b/>
          <w:bCs/>
          <w:i/>
          <w:iCs/>
          <w:sz w:val="28"/>
          <w:szCs w:val="28"/>
        </w:rPr>
        <w:t>программный материал</w:t>
      </w:r>
      <w:r w:rsidRPr="00883C4E">
        <w:rPr>
          <w:rFonts w:ascii="Times New Roman" w:eastAsia="Times New Roman" w:hAnsi="Times New Roman" w:cs="Times New Roman"/>
          <w:sz w:val="28"/>
          <w:szCs w:val="28"/>
        </w:rPr>
        <w:t> может быть </w:t>
      </w:r>
      <w:r w:rsidRPr="00883C4E">
        <w:rPr>
          <w:rFonts w:ascii="Times New Roman" w:eastAsia="Times New Roman" w:hAnsi="Times New Roman" w:cs="Times New Roman"/>
          <w:b/>
          <w:bCs/>
          <w:i/>
          <w:iCs/>
          <w:sz w:val="28"/>
          <w:szCs w:val="28"/>
        </w:rPr>
        <w:t>представлен различными темами</w:t>
      </w:r>
      <w:r w:rsidRPr="00883C4E">
        <w:rPr>
          <w:rFonts w:ascii="Times New Roman" w:eastAsia="Times New Roman" w:hAnsi="Times New Roman" w:cs="Times New Roman"/>
          <w:sz w:val="28"/>
          <w:szCs w:val="28"/>
        </w:rPr>
        <w:t>. Например, при закреплении умения разрезать бумагу по прямой линии в средней группе можно дать ребятам задание на занятиях аппликацией вырезывать крышу для дома, парус для лодки и т. д.</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Ставя</w:t>
      </w:r>
      <w:r w:rsidRPr="00883C4E">
        <w:rPr>
          <w:rFonts w:ascii="Times New Roman" w:eastAsia="Times New Roman" w:hAnsi="Times New Roman" w:cs="Times New Roman"/>
          <w:sz w:val="28"/>
          <w:szCs w:val="28"/>
        </w:rPr>
        <w:t> перед детьми </w:t>
      </w:r>
      <w:r w:rsidRPr="00883C4E">
        <w:rPr>
          <w:rFonts w:ascii="Times New Roman" w:eastAsia="Times New Roman" w:hAnsi="Times New Roman" w:cs="Times New Roman"/>
          <w:b/>
          <w:bCs/>
          <w:i/>
          <w:iCs/>
          <w:sz w:val="28"/>
          <w:szCs w:val="28"/>
        </w:rPr>
        <w:t>творческие задачи</w:t>
      </w:r>
      <w:r w:rsidRPr="00883C4E">
        <w:rPr>
          <w:rFonts w:ascii="Times New Roman" w:eastAsia="Times New Roman" w:hAnsi="Times New Roman" w:cs="Times New Roman"/>
          <w:sz w:val="28"/>
          <w:szCs w:val="28"/>
        </w:rPr>
        <w:t>, педагог не должен забывать</w:t>
      </w:r>
      <w:r>
        <w:rPr>
          <w:rFonts w:ascii="Times New Roman" w:eastAsia="Times New Roman" w:hAnsi="Times New Roman" w:cs="Times New Roman"/>
          <w:sz w:val="28"/>
          <w:szCs w:val="28"/>
        </w:rPr>
        <w:t xml:space="preserve"> </w:t>
      </w:r>
      <w:r w:rsidRPr="00883C4E">
        <w:rPr>
          <w:rFonts w:ascii="Times New Roman" w:eastAsia="Times New Roman" w:hAnsi="Times New Roman" w:cs="Times New Roman"/>
          <w:sz w:val="28"/>
          <w:szCs w:val="28"/>
        </w:rPr>
        <w:t>об</w:t>
      </w:r>
      <w:r w:rsidRPr="00883C4E">
        <w:rPr>
          <w:rFonts w:ascii="Times New Roman" w:eastAsia="Times New Roman" w:hAnsi="Times New Roman" w:cs="Times New Roman"/>
          <w:b/>
          <w:bCs/>
          <w:i/>
          <w:iCs/>
          <w:sz w:val="28"/>
          <w:szCs w:val="28"/>
        </w:rPr>
        <w:t> основной цели занятия</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закреплении полученных умений и навыков</w:t>
      </w:r>
      <w:r w:rsidRPr="00883C4E">
        <w:rPr>
          <w:rFonts w:ascii="Times New Roman" w:eastAsia="Times New Roman" w:hAnsi="Times New Roman" w:cs="Times New Roman"/>
          <w:sz w:val="28"/>
          <w:szCs w:val="28"/>
        </w:rPr>
        <w:t>. Например, дети младшей группы учились приему изображения округлых форм при рисовании мяча. Для закрепления этого умения на следующем занятии им было предложено изобразить воздушные шары. По существу это повторение изображения знакомой формы, но для них такое задание звучало как новая интересная тема.</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 втором занятии творческие моменты могут быть шире, чем на первом. Если при рисовании мяча дети могли проявить самостоятельность только в передаче его размера, то при изображении шаров они без помощи педагога решали вопросы и размера, и цвета, и их количества.</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Для детей средней и старшей групп занятия по закреплению умений и навыков должны быть связаны с изображением предметов, имеющих отклонения от освоенной формы. Дошкольникам можно предложить выбрать из ряда находящихся перед ними однородных предметов тот, который они хотели бы изобразить. Например, в средней группе для закрепления умения изображать округлые формы в сочетании с другими перед детьми расставляют предметы для выбора: погремушку, неваляшку, будильник. Педагог должен подобрать натуру в соответствии с заданием.</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основе такого задания лежат творческие задачи — </w:t>
      </w:r>
      <w:r w:rsidRPr="00883C4E">
        <w:rPr>
          <w:rFonts w:ascii="Times New Roman" w:eastAsia="Times New Roman" w:hAnsi="Times New Roman" w:cs="Times New Roman"/>
          <w:b/>
          <w:bCs/>
          <w:i/>
          <w:iCs/>
          <w:sz w:val="28"/>
          <w:szCs w:val="28"/>
        </w:rPr>
        <w:t>развитие замысла</w:t>
      </w:r>
      <w:r w:rsidRPr="00883C4E">
        <w:rPr>
          <w:rFonts w:ascii="Times New Roman" w:eastAsia="Times New Roman" w:hAnsi="Times New Roman" w:cs="Times New Roman"/>
          <w:sz w:val="28"/>
          <w:szCs w:val="28"/>
        </w:rPr>
        <w:t>, опоры на имеющийся у детей опыт. Кроме того, в процессе самостоятельного выполнения задуманного образа будет закрепляться навык создания округлой формы.</w:t>
      </w:r>
    </w:p>
    <w:p w:rsidR="002E3693"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Цель этих занятий — развитие самостоятельности, инициативы и творческих способностей детей, которые будут проявляться при выборе темы и приемов изображения.</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При этом ребенок может удовлетворить свой интерес к какому-нибудь предмету или явлению и, кроме того, он не только творчески обдумывает тему, но и самостоятельно работает над ее реализацией в рисунке, лепке, аппликации и т. д. Проведение таких занятий дает возможность воспитателю судить об интересах детей, степени развития их творческих способностей, овладении изобразительными умениями и навыками.</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Иногда воспитатель до некоторой степени </w:t>
      </w:r>
      <w:r w:rsidRPr="00883C4E">
        <w:rPr>
          <w:rFonts w:ascii="Times New Roman" w:eastAsia="Times New Roman" w:hAnsi="Times New Roman" w:cs="Times New Roman"/>
          <w:b/>
          <w:bCs/>
          <w:i/>
          <w:iCs/>
          <w:sz w:val="28"/>
          <w:szCs w:val="28"/>
        </w:rPr>
        <w:t>облегчает задачу</w:t>
      </w:r>
      <w:r w:rsidRPr="00883C4E">
        <w:rPr>
          <w:rFonts w:ascii="Times New Roman" w:eastAsia="Times New Roman" w:hAnsi="Times New Roman" w:cs="Times New Roman"/>
          <w:sz w:val="28"/>
          <w:szCs w:val="28"/>
        </w:rPr>
        <w:t> — </w:t>
      </w:r>
      <w:r w:rsidRPr="00883C4E">
        <w:rPr>
          <w:rFonts w:ascii="Times New Roman" w:eastAsia="Times New Roman" w:hAnsi="Times New Roman" w:cs="Times New Roman"/>
          <w:b/>
          <w:bCs/>
          <w:i/>
          <w:iCs/>
          <w:sz w:val="28"/>
          <w:szCs w:val="28"/>
        </w:rPr>
        <w:t>сам предлагает тему</w:t>
      </w:r>
      <w:r w:rsidRPr="00883C4E">
        <w:rPr>
          <w:rFonts w:ascii="Times New Roman" w:eastAsia="Times New Roman" w:hAnsi="Times New Roman" w:cs="Times New Roman"/>
          <w:sz w:val="28"/>
          <w:szCs w:val="28"/>
        </w:rPr>
        <w:t> (например, слепить любимого сказочного героя), а каждый из ребят определяет (решает), кого он будет лепить — Конька-Горбунка, Сивку-Бурку, Змея-Горыныча или другого героя.</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Удачным для работы по замыслу может служить рисование на тему «Праздник в детском саду», позволяющее каждому ребенку выбрать наиболее понравившийся момент праздника и изобразить его. Выбор такой интересной темы способствует расширению содержания детских работ, так как в некоторых случаях свобода в выборе своей темы может привести к однообразию в творчестве. Один ребенок будет рисовать только пароходы или машины, другой — дома, третий — узоры и т. д.</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Иногда узость тематики может свидетельствовать об увлеченности автора данной темой, и такой интерес надо поощрять, развивать. Иногда же однообразие содержания вызывается пассивным отношением к занятию, неумением разобраться в своих впечатлениях, что ведет к выбору наиболее освоенной темы.</w:t>
      </w:r>
    </w:p>
    <w:p w:rsidR="002E3693" w:rsidRPr="00883C4E" w:rsidRDefault="002E3693" w:rsidP="002E3693">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Занятия на тему, выбранную ребенком</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тесно связаны с решением учебных задач</w:t>
      </w:r>
      <w:r w:rsidRPr="00883C4E">
        <w:rPr>
          <w:rFonts w:ascii="Times New Roman" w:eastAsia="Times New Roman" w:hAnsi="Times New Roman" w:cs="Times New Roman"/>
          <w:sz w:val="28"/>
          <w:szCs w:val="28"/>
        </w:rPr>
        <w:t>.</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процессе реализации замысла идет </w:t>
      </w:r>
      <w:r w:rsidRPr="00883C4E">
        <w:rPr>
          <w:rFonts w:ascii="Times New Roman" w:eastAsia="Times New Roman" w:hAnsi="Times New Roman" w:cs="Times New Roman"/>
          <w:b/>
          <w:bCs/>
          <w:i/>
          <w:iCs/>
          <w:sz w:val="28"/>
          <w:szCs w:val="28"/>
        </w:rPr>
        <w:t>закрепление полученных навыков, развивается способность использовать их при выполнении новых работ.</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Новый программный материал</w:t>
      </w:r>
      <w:r w:rsidRPr="00883C4E">
        <w:rPr>
          <w:rFonts w:ascii="Times New Roman" w:eastAsia="Times New Roman" w:hAnsi="Times New Roman" w:cs="Times New Roman"/>
          <w:sz w:val="28"/>
          <w:szCs w:val="28"/>
        </w:rPr>
        <w:t> на этих занятиях </w:t>
      </w:r>
      <w:r w:rsidRPr="00883C4E">
        <w:rPr>
          <w:rFonts w:ascii="Times New Roman" w:eastAsia="Times New Roman" w:hAnsi="Times New Roman" w:cs="Times New Roman"/>
          <w:b/>
          <w:bCs/>
          <w:i/>
          <w:iCs/>
          <w:sz w:val="28"/>
          <w:szCs w:val="28"/>
        </w:rPr>
        <w:t>не дается.</w:t>
      </w:r>
      <w:r w:rsidRPr="00883C4E">
        <w:rPr>
          <w:rFonts w:ascii="Times New Roman" w:eastAsia="Times New Roman" w:hAnsi="Times New Roman" w:cs="Times New Roman"/>
          <w:sz w:val="28"/>
          <w:szCs w:val="28"/>
        </w:rPr>
        <w:t> Правда, иногда воспитатель показывает новые способы изображения, если это необходимо по теме, выбранной ребенком. Например, он хочет изобразить всадника, но не знает, как рисуются ноги лошади. В этом случае воспитатель использует наглядные пособия для уточнения представлений детей, показывает приемы изображения.</w:t>
      </w:r>
    </w:p>
    <w:p w:rsidR="002E3693" w:rsidRPr="00883C4E" w:rsidRDefault="002E3693" w:rsidP="002E369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Таким образом, руководство детской работой на занятиях этого типа носит индивидуальный характер, так как указания воспитателя диктуются конкретной темой, выбранной ребенком.</w:t>
      </w:r>
    </w:p>
    <w:p w:rsidR="00A568B5" w:rsidRDefault="00A568B5"/>
    <w:sectPr w:rsidR="00A568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2E3693"/>
    <w:rsid w:val="002E3693"/>
    <w:rsid w:val="00A568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6254</Characters>
  <Application>Microsoft Office Word</Application>
  <DocSecurity>0</DocSecurity>
  <Lines>52</Lines>
  <Paragraphs>14</Paragraphs>
  <ScaleCrop>false</ScaleCrop>
  <Company>Reanimator Extreme Edition</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2018-01-02T23:05:00Z</dcterms:created>
  <dcterms:modified xsi:type="dcterms:W3CDTF">2018-01-02T23:05:00Z</dcterms:modified>
</cp:coreProperties>
</file>