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DDF" w:rsidRDefault="008F7DDF" w:rsidP="008F7DDF">
      <w:pPr>
        <w:shd w:val="clear" w:color="auto" w:fill="FFFFFF"/>
        <w:spacing w:after="0" w:line="393" w:lineRule="atLeast"/>
        <w:ind w:firstLine="709"/>
        <w:jc w:val="center"/>
        <w:rPr>
          <w:rFonts w:ascii="Times New Roman" w:hAnsi="Times New Roman" w:cs="Times New Roman"/>
          <w:b/>
          <w:sz w:val="48"/>
          <w:szCs w:val="48"/>
        </w:rPr>
      </w:pPr>
      <w:r w:rsidRPr="008F7DDF">
        <w:rPr>
          <w:rFonts w:ascii="Times New Roman" w:eastAsia="Times New Roman" w:hAnsi="Times New Roman" w:cs="Times New Roman"/>
          <w:b/>
          <w:i/>
          <w:iCs/>
          <w:kern w:val="36"/>
          <w:sz w:val="52"/>
          <w:szCs w:val="52"/>
          <w:lang w:eastAsia="ru-RU"/>
        </w:rPr>
        <w:t xml:space="preserve">Безопасность жизнедеятельности ребенка дошкольного </w:t>
      </w:r>
      <w:r>
        <w:rPr>
          <w:rFonts w:ascii="Times New Roman" w:eastAsia="Times New Roman" w:hAnsi="Times New Roman" w:cs="Times New Roman"/>
          <w:b/>
          <w:i/>
          <w:iCs/>
          <w:kern w:val="36"/>
          <w:sz w:val="52"/>
          <w:szCs w:val="52"/>
          <w:lang w:eastAsia="ru-RU"/>
        </w:rPr>
        <w:t>возраста</w:t>
      </w:r>
      <w:r w:rsidRPr="008F7DDF">
        <w:rPr>
          <w:rFonts w:ascii="Times New Roman" w:eastAsia="Times New Roman" w:hAnsi="Times New Roman" w:cs="Times New Roman"/>
          <w:b/>
          <w:i/>
          <w:iCs/>
          <w:kern w:val="36"/>
          <w:sz w:val="52"/>
          <w:szCs w:val="52"/>
          <w:lang w:eastAsia="ru-RU"/>
        </w:rPr>
        <w:t xml:space="preserve"> </w:t>
      </w:r>
    </w:p>
    <w:p w:rsidR="008F7DDF" w:rsidRPr="008F7DDF" w:rsidRDefault="008F7DDF" w:rsidP="008F7DDF">
      <w:pPr>
        <w:shd w:val="clear" w:color="auto" w:fill="FFFFFF"/>
        <w:spacing w:after="0" w:line="393" w:lineRule="atLeast"/>
        <w:ind w:firstLine="709"/>
        <w:jc w:val="center"/>
        <w:rPr>
          <w:rFonts w:ascii="Times New Roman" w:hAnsi="Times New Roman" w:cs="Times New Roman"/>
          <w:b/>
          <w:sz w:val="48"/>
          <w:szCs w:val="48"/>
        </w:rPr>
      </w:pPr>
    </w:p>
    <w:p w:rsidR="008F7DDF" w:rsidRDefault="008F7DDF" w:rsidP="008F7DDF">
      <w:pPr>
        <w:pStyle w:val="aa"/>
        <w:spacing w:line="360" w:lineRule="auto"/>
        <w:ind w:hanging="567"/>
        <w:jc w:val="right"/>
        <w:rPr>
          <w:rFonts w:ascii="Times New Roman" w:hAnsi="Times New Roman"/>
          <w:sz w:val="28"/>
          <w:szCs w:val="28"/>
          <w:lang w:val="ru-RU"/>
        </w:rPr>
      </w:pPr>
      <w:r>
        <w:rPr>
          <w:rFonts w:ascii="Times New Roman" w:hAnsi="Times New Roman"/>
          <w:sz w:val="28"/>
          <w:szCs w:val="28"/>
          <w:lang w:val="ru-RU"/>
        </w:rPr>
        <w:t>старший воспитатель МБДОУ Детский сад №17</w:t>
      </w:r>
    </w:p>
    <w:p w:rsidR="008F7DDF" w:rsidRDefault="008F7DDF" w:rsidP="008F7DDF">
      <w:pPr>
        <w:shd w:val="clear" w:color="auto" w:fill="FFFFFF"/>
        <w:spacing w:after="0" w:line="393" w:lineRule="atLeast"/>
        <w:ind w:firstLine="709"/>
        <w:jc w:val="right"/>
        <w:rPr>
          <w:rFonts w:ascii="Times New Roman" w:hAnsi="Times New Roman" w:cs="Times New Roman"/>
          <w:b/>
          <w:sz w:val="48"/>
          <w:szCs w:val="48"/>
        </w:rPr>
      </w:pPr>
      <w:r>
        <w:rPr>
          <w:rFonts w:ascii="Times New Roman" w:hAnsi="Times New Roman"/>
          <w:sz w:val="28"/>
          <w:szCs w:val="28"/>
        </w:rPr>
        <w:t>Маркова Ульяна Николаевна</w:t>
      </w:r>
    </w:p>
    <w:p w:rsidR="008F7DDF" w:rsidRDefault="008F7DDF" w:rsidP="008F7DDF">
      <w:pPr>
        <w:shd w:val="clear" w:color="auto" w:fill="FFFFFF"/>
        <w:spacing w:after="0" w:line="393" w:lineRule="atLeast"/>
        <w:ind w:firstLine="709"/>
        <w:jc w:val="center"/>
        <w:rPr>
          <w:rFonts w:ascii="Times New Roman" w:eastAsia="Times New Roman" w:hAnsi="Times New Roman" w:cs="Times New Roman"/>
          <w:color w:val="000000"/>
          <w:sz w:val="28"/>
          <w:szCs w:val="28"/>
          <w:lang w:eastAsia="ru-RU"/>
        </w:rPr>
      </w:pP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lang w:eastAsia="ru-RU"/>
        </w:rPr>
        <w:t>Социальные проблемы современности особенно сказываются на детях. Такие особенности детей дошкольного возраста, как восприимчивость, доверчивость к окружающим взрослым, открытость в общении и любознательность определяют поведение в опасной ситуации и способствуют их уязвимости. У дошкольников часто наблюдается слабое развитие умений и навыков анализа обстановки, прогнозирования последствий своих действий. Таким образом, возникает необходимость уберечь детей от опасностей, не подавив их естественную любознательность, открытость и доверие к миру, не напугать их и подготовить к полноценной жизни. В связи с этим необходим поиск педагогических условий обеспечения социальной безопасности ребёнка.</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i/>
          <w:iCs/>
          <w:color w:val="000000"/>
          <w:sz w:val="28"/>
          <w:szCs w:val="28"/>
          <w:lang w:eastAsia="ru-RU"/>
        </w:rPr>
        <w:t>Для решения этих задач необходимо:</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lang w:eastAsia="ru-RU"/>
        </w:rPr>
        <w:t>• Оказывать воспитывающее и обучающее воздействие на детей на НОД и в свободной деятельности;</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lang w:eastAsia="ru-RU"/>
        </w:rPr>
        <w:t>• Организовывать проблемные и игровые ситуации, обеспечивающие развивающее взаимодействие детей между собой;</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lang w:eastAsia="ru-RU"/>
        </w:rPr>
        <w:t>• Создавать развивающую предметно-игровую среду, побуждающую использовать знакомые правила в самостоятельной и совместной деятельности взрослых с детьми.</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lang w:eastAsia="ru-RU"/>
        </w:rPr>
        <w:t>Для начала необходимо выделить такие правила поведения, которые дети должны выполнять неукоснительно, так как от этого зависят их здоровье и безопасность. Эти правила следует подробно разъяснить детям, а затем следить за их выполнением.</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lang w:eastAsia="ru-RU"/>
        </w:rPr>
        <w:t xml:space="preserve">Но безопасность – это не просто сумма усвоенных знаний, а умение правильно себя вести в различных ситуациях. Кроме того, дети могут оказаться в непредсказуемой ситуации на улице, дома, поэтому главная задача взрослых – стимулирование развития у них самостоятельности и ответственности. В связи с этим больше внимания надо уделять организации </w:t>
      </w:r>
      <w:r w:rsidRPr="009153AC">
        <w:rPr>
          <w:rFonts w:ascii="Times New Roman" w:eastAsia="Times New Roman" w:hAnsi="Times New Roman" w:cs="Times New Roman"/>
          <w:color w:val="000000"/>
          <w:sz w:val="28"/>
          <w:szCs w:val="28"/>
          <w:lang w:eastAsia="ru-RU"/>
        </w:rPr>
        <w:lastRenderedPageBreak/>
        <w:t>различных видов деятельности и приобретению детьми опыта. Ведь всё, чему учат детей, они должны уметь применять в реальной жизни, на практике.</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Работа по формированию навыков безопасности</w:t>
      </w:r>
      <w:r w:rsidRPr="009153AC">
        <w:rPr>
          <w:rFonts w:ascii="Times New Roman" w:eastAsia="Times New Roman" w:hAnsi="Times New Roman" w:cs="Times New Roman"/>
          <w:b/>
          <w:bCs/>
          <w:i/>
          <w:iCs/>
          <w:color w:val="000000"/>
          <w:sz w:val="28"/>
          <w:szCs w:val="28"/>
          <w:lang w:eastAsia="ru-RU"/>
        </w:rPr>
        <w:t xml:space="preserve"> жизнедеятельности включает в себя 5 разделов:</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b/>
          <w:bCs/>
          <w:color w:val="000000"/>
          <w:sz w:val="28"/>
          <w:szCs w:val="28"/>
          <w:lang w:eastAsia="ru-RU"/>
        </w:rPr>
        <w:t>I раздел.</w:t>
      </w:r>
      <w:r w:rsidRPr="009153AC">
        <w:rPr>
          <w:rFonts w:ascii="Times New Roman" w:eastAsia="Times New Roman" w:hAnsi="Times New Roman" w:cs="Times New Roman"/>
          <w:color w:val="000000"/>
          <w:sz w:val="28"/>
          <w:szCs w:val="28"/>
          <w:lang w:eastAsia="ru-RU"/>
        </w:rPr>
        <w:t> Ребёнок в общении с другими людьми.</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b/>
          <w:bCs/>
          <w:color w:val="000000"/>
          <w:sz w:val="28"/>
          <w:szCs w:val="28"/>
          <w:lang w:eastAsia="ru-RU"/>
        </w:rPr>
        <w:t>II раздел.</w:t>
      </w:r>
      <w:r w:rsidRPr="009153AC">
        <w:rPr>
          <w:rFonts w:ascii="Times New Roman" w:eastAsia="Times New Roman" w:hAnsi="Times New Roman" w:cs="Times New Roman"/>
          <w:color w:val="000000"/>
          <w:sz w:val="28"/>
          <w:szCs w:val="28"/>
          <w:lang w:eastAsia="ru-RU"/>
        </w:rPr>
        <w:t> Ребёнок и природа.</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b/>
          <w:bCs/>
          <w:color w:val="000000"/>
          <w:sz w:val="28"/>
          <w:szCs w:val="28"/>
          <w:lang w:eastAsia="ru-RU"/>
        </w:rPr>
        <w:t>III раздел.</w:t>
      </w:r>
      <w:r w:rsidRPr="009153AC">
        <w:rPr>
          <w:rFonts w:ascii="Times New Roman" w:eastAsia="Times New Roman" w:hAnsi="Times New Roman" w:cs="Times New Roman"/>
          <w:color w:val="000000"/>
          <w:sz w:val="28"/>
          <w:szCs w:val="28"/>
          <w:lang w:eastAsia="ru-RU"/>
        </w:rPr>
        <w:t> Ребёнок дома.</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b/>
          <w:bCs/>
          <w:color w:val="000000"/>
          <w:sz w:val="28"/>
          <w:szCs w:val="28"/>
          <w:lang w:eastAsia="ru-RU"/>
        </w:rPr>
        <w:t>IV раздел.</w:t>
      </w:r>
      <w:r w:rsidRPr="009153AC">
        <w:rPr>
          <w:rFonts w:ascii="Times New Roman" w:eastAsia="Times New Roman" w:hAnsi="Times New Roman" w:cs="Times New Roman"/>
          <w:color w:val="000000"/>
          <w:sz w:val="28"/>
          <w:szCs w:val="28"/>
          <w:lang w:eastAsia="ru-RU"/>
        </w:rPr>
        <w:t> Здоровье и эмоциональное благополучие ребёнка.</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b/>
          <w:bCs/>
          <w:color w:val="000000"/>
          <w:sz w:val="28"/>
          <w:szCs w:val="28"/>
          <w:lang w:eastAsia="ru-RU"/>
        </w:rPr>
        <w:t>V раздел.</w:t>
      </w:r>
      <w:r w:rsidRPr="009153AC">
        <w:rPr>
          <w:rFonts w:ascii="Times New Roman" w:eastAsia="Times New Roman" w:hAnsi="Times New Roman" w:cs="Times New Roman"/>
          <w:color w:val="000000"/>
          <w:sz w:val="28"/>
          <w:szCs w:val="28"/>
          <w:lang w:eastAsia="ru-RU"/>
        </w:rPr>
        <w:t> Ребёнок на улицах города.</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b/>
          <w:bCs/>
          <w:color w:val="000000"/>
          <w:sz w:val="28"/>
          <w:szCs w:val="28"/>
          <w:lang w:eastAsia="ru-RU"/>
        </w:rPr>
        <w:t>1. «Ребенок и другие люди»</w:t>
      </w:r>
      <w:r w:rsidRPr="009153AC">
        <w:rPr>
          <w:rFonts w:ascii="Times New Roman" w:eastAsia="Times New Roman" w:hAnsi="Times New Roman" w:cs="Times New Roman"/>
          <w:color w:val="000000"/>
          <w:sz w:val="28"/>
          <w:szCs w:val="28"/>
          <w:lang w:eastAsia="ru-RU"/>
        </w:rPr>
        <w:t>, в котором дается объяснение тому, что именно может быть опасным в общении с другими людьми; что не всегда приятная внешность совпадает с добрыми намерениями и какое поведение следует выбрать в сложной ситуации.</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lang w:eastAsia="ru-RU"/>
        </w:rPr>
        <w:t>2. «Ребенок и природа». Мы говорим о загрязнении окружающей среды, о бережном отношении к живой природе; о ядовитых растениях; о контактах с животными.</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b/>
          <w:bCs/>
          <w:color w:val="000000"/>
          <w:sz w:val="28"/>
          <w:szCs w:val="28"/>
          <w:lang w:eastAsia="ru-RU"/>
        </w:rPr>
        <w:t>3. «Ребенок дома»</w:t>
      </w:r>
      <w:r w:rsidRPr="009153AC">
        <w:rPr>
          <w:rFonts w:ascii="Times New Roman" w:eastAsia="Times New Roman" w:hAnsi="Times New Roman" w:cs="Times New Roman"/>
          <w:color w:val="000000"/>
          <w:sz w:val="28"/>
          <w:szCs w:val="28"/>
          <w:lang w:eastAsia="ru-RU"/>
        </w:rPr>
        <w:t> – пожароопасные предметы, острые и тяжелые предметы, балкон, открытое окно и другие бытовые опасности. А также, умение пользоваться телефоном в экстремальных ситуациях. Предметы домашнего быта, которые являются источниками потенциальной опасности для детей, делятся на три группы:</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lang w:eastAsia="ru-RU"/>
        </w:rPr>
        <w:t>• предметы, которыми категорически запрещается пользоваться (спички, газовые плиты, розетки, включенные электроприборы);</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lang w:eastAsia="ru-RU"/>
        </w:rPr>
        <w:t>• предметы, с которыми, в зависимости от возраста детей нужно научиться правильно, обращаться (иголка, ножницы, нож);</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lang w:eastAsia="ru-RU"/>
        </w:rPr>
        <w:t>• предметы, которые взрослые должны хранить в недоступных для детей местах (бытовая химия, лекарства, спиртные напитки, сигареты, режуще-колющие инструменты).</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b/>
          <w:bCs/>
          <w:color w:val="000000"/>
          <w:sz w:val="28"/>
          <w:szCs w:val="28"/>
          <w:lang w:eastAsia="ru-RU"/>
        </w:rPr>
        <w:t>4. «Здоровье и эмоциональное благополучие ребенка»</w:t>
      </w:r>
      <w:r w:rsidRPr="009153AC">
        <w:rPr>
          <w:rFonts w:ascii="Times New Roman" w:eastAsia="Times New Roman" w:hAnsi="Times New Roman" w:cs="Times New Roman"/>
          <w:color w:val="000000"/>
          <w:sz w:val="28"/>
          <w:szCs w:val="28"/>
          <w:lang w:eastAsia="ru-RU"/>
        </w:rPr>
        <w:t> – изучение строения организма, закрепление навыков личной гигиены, о роли лекарств и витаминов, отношение к больному человеку, а также детские страхи, конфликты между детьми и т.д. Самой актуальной проблемой на сегодняшний день является укрепление здоровья детей. В.А.Сухомлинский писал: «Я не боюсь еще и еще раз повторить: забота о здоровье ребенка — это важнейший труд воспитателя».</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lang w:eastAsia="ru-RU"/>
        </w:rPr>
        <w:lastRenderedPageBreak/>
        <w:t>Очень важным является формирование у детей дошкольного возраста мотивов, понятий, убеждений в необходимости сохранения своего здоровья и укрепления его с помощью приобщения к здоровому образу жизни</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b/>
          <w:bCs/>
          <w:color w:val="000000"/>
          <w:sz w:val="28"/>
          <w:szCs w:val="28"/>
          <w:lang w:eastAsia="ru-RU"/>
        </w:rPr>
        <w:t>5. «Ребенок на улице»</w:t>
      </w:r>
      <w:r w:rsidRPr="009153AC">
        <w:rPr>
          <w:rFonts w:ascii="Times New Roman" w:eastAsia="Times New Roman" w:hAnsi="Times New Roman" w:cs="Times New Roman"/>
          <w:color w:val="000000"/>
          <w:sz w:val="28"/>
          <w:szCs w:val="28"/>
          <w:lang w:eastAsia="ru-RU"/>
        </w:rPr>
        <w:t> – правила дорожного движения, правила поведения в транспорте, если ребенок потерялся, ориентирование на местности.</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lang w:eastAsia="ru-RU"/>
        </w:rPr>
        <w:t>По результатам статистики ежегодно на дорогах нашей страны совершаются десятки тысяч дорожно-транспортных происшествий с участием детей и подростков. Именно поэтому дорожно-транспортный травматизм остается главной проблемой общества, требующей решения, при всеобщем участии.</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lang w:eastAsia="ru-RU"/>
        </w:rPr>
        <w:t>Приведу некоторые советы и рекомендации, которые, на мой взгляд, могут помочь родителям и педагогам в обучении детей навыкам безопасного поведения в обществе.</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lang w:eastAsia="ru-RU"/>
        </w:rPr>
        <w:t>По данному направлению, необходимо уделять внимание в работе с детьми начиная с младшей группы, а для детей старшего дошкольного возраста она носит систематический, целенаправленный характер. Цель профилактической работы по безопасности в детском саду заключается в повышении информированности сотрудников, детей и родителей о поведении в чрезвычайных ситуациях.</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lang w:eastAsia="ru-RU"/>
        </w:rPr>
        <w:t>С родителями, предусмотрено проведение собраний, консультаций, семинары, открытые просмотры, вечера — развлечений и выставок художественно — продуктивной деятельности детей и взрослых.</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i/>
          <w:iCs/>
          <w:color w:val="000000"/>
          <w:sz w:val="28"/>
          <w:szCs w:val="28"/>
          <w:lang w:eastAsia="ru-RU"/>
        </w:rPr>
        <w:t>Например:</w:t>
      </w:r>
      <w:r w:rsidRPr="009153AC">
        <w:rPr>
          <w:rFonts w:ascii="Times New Roman" w:eastAsia="Times New Roman" w:hAnsi="Times New Roman" w:cs="Times New Roman"/>
          <w:color w:val="000000"/>
          <w:sz w:val="28"/>
          <w:szCs w:val="28"/>
          <w:lang w:eastAsia="ru-RU"/>
        </w:rPr>
        <w:t> памятки «Пользования электричеством для детей и взрослых», «Порядок действий при несчастном случае»;</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lang w:eastAsia="ru-RU"/>
        </w:rPr>
        <w:t>буклеты «Основа безопасности жизни детей», «Воспитываем грамотного пешехода», «Основы безопасности жизнедеятельности детей дошкольного возраста», «Доктор Айболит»;</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lang w:eastAsia="ru-RU"/>
        </w:rPr>
        <w:t>консультации «Знакомим детей с лекарственными растениями», «Роль семьи в снижении дорожно-транспортного травматизма», «шалость детей с огнем» и т.д.</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lang w:eastAsia="ru-RU"/>
        </w:rPr>
        <w:t>Работу по воспитанию навыков безопасного поведения у детей необходимо начинать с выявления уровня их знаний и интересов. Дважды в году необходимо проводить диагностическую работу по определению уровня познавательного развития каждого ребёнка, по ее результатам, планируется дальнейшая индивидуальная работа.</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b/>
          <w:bCs/>
          <w:i/>
          <w:iCs/>
          <w:color w:val="000000"/>
          <w:sz w:val="28"/>
          <w:szCs w:val="28"/>
          <w:lang w:eastAsia="ru-RU"/>
        </w:rPr>
        <w:t>Используйте самые различные методические приемы:</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u w:val="single"/>
          <w:lang w:eastAsia="ru-RU"/>
        </w:rPr>
        <w:lastRenderedPageBreak/>
        <w:t>1. Целесообразно разыгрывать разные ситуации: р</w:t>
      </w:r>
      <w:r w:rsidRPr="009153AC">
        <w:rPr>
          <w:rFonts w:ascii="Times New Roman" w:eastAsia="Times New Roman" w:hAnsi="Times New Roman" w:cs="Times New Roman"/>
          <w:color w:val="000000"/>
          <w:sz w:val="28"/>
          <w:szCs w:val="28"/>
          <w:lang w:eastAsia="ru-RU"/>
        </w:rPr>
        <w:t>ебёнок дома один; ребёнок дома с друзьями, братьями, сёстрами; ребёнок с взрослыми и т.д.</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u w:val="single"/>
          <w:lang w:eastAsia="ru-RU"/>
        </w:rPr>
        <w:t>2. Изучайте литературу, посвященную безопасности детей.</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lang w:eastAsia="ru-RU"/>
        </w:rPr>
        <w:t>Большое значение отводится чтению художественных произведений, а именно сказкам. Сказки — это учебник, по которому маленький человек начинает учиться жить. Содержание сказок — жизненный опыт многих поколений. В сказках мы познаем — те самые уроки безопасности, которые должны освоить наши дети. Слушая и «обсуждая» с вами народные сказки, играя в них, малыш легко усвоит, какую-то новую ситуацию или проблему, с которой подрастающему человечку придется столкнуться в реальной жизни.</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u w:val="single"/>
          <w:lang w:eastAsia="ru-RU"/>
        </w:rPr>
        <w:t>3. Обращайте внимание на иллюстрации.</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lang w:eastAsia="ru-RU"/>
        </w:rPr>
        <w:t>У детей образная память. Детская психика «подстраховывается», что малыш увидел, — так и будет стоять у него перед глазами.</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lang w:eastAsia="ru-RU"/>
        </w:rPr>
        <w:t>По этому разделу у нас в группе есть подборка иллюстраций, книги, детские презентации.</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u w:val="single"/>
          <w:lang w:eastAsia="ru-RU"/>
        </w:rPr>
        <w:t>4.Задавайте вопросы.</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lang w:eastAsia="ru-RU"/>
        </w:rPr>
        <w:t>Если ребенок пока говорить не умеет (или разговаривает еще плохо), он все равно вас поймет. Суть вопроса ведь даже не в том, чтобы сразу получить правильный ответ. Вопрос подчеркивает главное, заставляет задуматься. А вам (нам) как раз это и надо.</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lang w:eastAsia="ru-RU"/>
        </w:rPr>
        <w:t>Побуждайте малыша задавать вопросы вам (впрочем, у них это получается без проблем, тут главное — не отойти от темы).</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lang w:eastAsia="ru-RU"/>
        </w:rPr>
        <w:t>Реагируйте эмоционально. Маленькие дети способны спрашивать и отвечать жестами, звуками, действием. Они реагируют эмоционально, а то, что прожито через эмоции, глубже остается в нас.</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u w:val="single"/>
          <w:lang w:eastAsia="ru-RU"/>
        </w:rPr>
        <w:t>5.Прогулка.</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lang w:eastAsia="ru-RU"/>
        </w:rPr>
        <w:t>Прогулка идеальное время для того, чтобы поговорить с ребенком о его безопасности. Конечно, 5-7-летние дети, как правило, с трудом воспринимают «голые» советы о том, как надо вести себя в опасной ситуации или как избежать ее. А вот если излагать их, так сказать, «с привязкой» к конкретным обстоятельствам…</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u w:val="single"/>
          <w:lang w:eastAsia="ru-RU"/>
        </w:rPr>
        <w:t>6. Игра — очень важный момент в жизни маленьких детей.</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lang w:eastAsia="ru-RU"/>
        </w:rPr>
        <w:t>Именно через игру они и познают мир, и осваиваются в нем. Вот и поиграйте вместе в сюжетно – ролевые игры, дидактические игры по развитию у детей познавательных процессов.</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b/>
          <w:bCs/>
          <w:i/>
          <w:iCs/>
          <w:color w:val="000000"/>
          <w:sz w:val="28"/>
          <w:szCs w:val="28"/>
          <w:lang w:eastAsia="ru-RU"/>
        </w:rPr>
        <w:t>Можно использовать такие дидактически игры:</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lang w:eastAsia="ru-RU"/>
        </w:rPr>
        <w:t>• «Кто из этих людей твои родственники»,</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lang w:eastAsia="ru-RU"/>
        </w:rPr>
        <w:lastRenderedPageBreak/>
        <w:t>• «Кто лишний»,</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lang w:eastAsia="ru-RU"/>
        </w:rPr>
        <w:t>• «Как можно закончить предложение»,</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lang w:eastAsia="ru-RU"/>
        </w:rPr>
        <w:t>• «Угадай по признаку» и др.</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lang w:eastAsia="ru-RU"/>
        </w:rPr>
        <w:t>Если вам стало известно, что ребенок поступил правильно в затруднительных обстоятельствах, надо обязательно похвалить его. Это поможет ему быть более уверенным в дальнейшем. Если ребенок поступил неправильно, не нужно ругать его — спокойно объясните допущенную ошибку и расскажите о возможных последствиях.</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lang w:eastAsia="ru-RU"/>
        </w:rPr>
        <w:t>Работу с детьми необходимо проводить систематически. Обучение безопасному поведению — это работа на много лет. Тут одной-двумя беседами ничего не достигнешь.</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lang w:eastAsia="ru-RU"/>
        </w:rPr>
        <w:t>Цель «безопасного» воспитания — внушить ребенку уверенность в его возможностях, в том, что если он будет строго соблюдать определенные правила поведения, он не попадет в опасную ситуацию, а если и случится такое, то найдет из нее выход.</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lang w:eastAsia="ru-RU"/>
        </w:rPr>
        <w:t>Каждый навык безопасного поведения отрабатывается постепенно. Проверяйте, усвоил ли ребенок сказанное вами. Выясняйте, что оказалось непонятным. Уже подчеркивалось, что соблюдение правил безопасности должно быть доведено до автоматизма. Только тогда гарантируется безопасность ребенка.</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lang w:eastAsia="ru-RU"/>
        </w:rPr>
        <w:t>Итак, можно сделать выводы, что для проведения НОД по “Основам безопасности жизнедеятельности дошкольников”, можно использовать разнообразные методические приемы:</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lang w:eastAsia="ru-RU"/>
        </w:rPr>
        <w:t>• беседы,</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lang w:eastAsia="ru-RU"/>
        </w:rPr>
        <w:t>• эксперименты,</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lang w:eastAsia="ru-RU"/>
        </w:rPr>
        <w:t>• тренинги,</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lang w:eastAsia="ru-RU"/>
        </w:rPr>
        <w:t>• наглядность,</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lang w:eastAsia="ru-RU"/>
        </w:rPr>
        <w:t>• сюжеты из жизни,</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lang w:eastAsia="ru-RU"/>
        </w:rPr>
        <w:t>• художественные произведения,</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lang w:eastAsia="ru-RU"/>
        </w:rPr>
        <w:t>• игры,</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lang w:eastAsia="ru-RU"/>
        </w:rPr>
        <w:t>• рисование на различные темы.</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lang w:eastAsia="ru-RU"/>
        </w:rPr>
        <w:t>Каждому нужно знать правила поведения в экстремальных ситуациях и научиться самостоятельно, принимать решения и тогда не случиться беды.</w:t>
      </w:r>
    </w:p>
    <w:p w:rsidR="009153AC" w:rsidRPr="009153AC" w:rsidRDefault="009153AC" w:rsidP="009153AC">
      <w:pPr>
        <w:shd w:val="clear" w:color="auto" w:fill="FFFFFF"/>
        <w:spacing w:after="0" w:line="393" w:lineRule="atLeast"/>
        <w:ind w:firstLine="709"/>
        <w:jc w:val="both"/>
        <w:rPr>
          <w:rFonts w:ascii="Times New Roman" w:eastAsia="Times New Roman" w:hAnsi="Times New Roman" w:cs="Times New Roman"/>
          <w:color w:val="000000"/>
          <w:sz w:val="28"/>
          <w:szCs w:val="28"/>
          <w:lang w:eastAsia="ru-RU"/>
        </w:rPr>
      </w:pPr>
      <w:r w:rsidRPr="009153AC">
        <w:rPr>
          <w:rFonts w:ascii="Times New Roman" w:eastAsia="Times New Roman" w:hAnsi="Times New Roman" w:cs="Times New Roman"/>
          <w:color w:val="000000"/>
          <w:sz w:val="28"/>
          <w:szCs w:val="28"/>
          <w:lang w:eastAsia="ru-RU"/>
        </w:rPr>
        <w:t>Но нужно помнить, что главное – это личный пример родителей, воспитателей и просто взрослых людей.</w:t>
      </w:r>
    </w:p>
    <w:p w:rsidR="003C7554" w:rsidRDefault="003C7554" w:rsidP="009153AC">
      <w:pPr>
        <w:spacing w:after="0"/>
        <w:ind w:firstLine="709"/>
        <w:jc w:val="both"/>
        <w:rPr>
          <w:rFonts w:ascii="Times New Roman" w:hAnsi="Times New Roman" w:cs="Times New Roman"/>
          <w:sz w:val="28"/>
          <w:szCs w:val="28"/>
        </w:rPr>
      </w:pPr>
    </w:p>
    <w:p w:rsidR="000366C8" w:rsidRDefault="000366C8" w:rsidP="000366C8">
      <w:pPr>
        <w:spacing w:after="0"/>
        <w:jc w:val="both"/>
        <w:rPr>
          <w:rFonts w:ascii="Times New Roman" w:eastAsia="Times New Roman" w:hAnsi="Times New Roman" w:cs="Times New Roman"/>
          <w:b/>
          <w:bCs/>
          <w:color w:val="000000" w:themeColor="text1"/>
          <w:sz w:val="28"/>
          <w:szCs w:val="28"/>
          <w:lang w:eastAsia="ru-RU"/>
        </w:rPr>
      </w:pPr>
    </w:p>
    <w:p w:rsidR="000366C8" w:rsidRDefault="000366C8" w:rsidP="000366C8">
      <w:pPr>
        <w:spacing w:after="0"/>
        <w:jc w:val="both"/>
        <w:rPr>
          <w:rFonts w:ascii="Times New Roman" w:eastAsia="Times New Roman" w:hAnsi="Times New Roman" w:cs="Times New Roman"/>
          <w:b/>
          <w:bCs/>
          <w:color w:val="000000" w:themeColor="text1"/>
          <w:sz w:val="28"/>
          <w:szCs w:val="28"/>
          <w:lang w:eastAsia="ru-RU"/>
        </w:rPr>
      </w:pPr>
    </w:p>
    <w:p w:rsidR="000366C8" w:rsidRDefault="000366C8" w:rsidP="000366C8">
      <w:pPr>
        <w:spacing w:after="0"/>
        <w:jc w:val="both"/>
        <w:rPr>
          <w:rFonts w:ascii="Times New Roman" w:eastAsia="Times New Roman" w:hAnsi="Times New Roman" w:cs="Times New Roman"/>
          <w:b/>
          <w:bCs/>
          <w:color w:val="000000" w:themeColor="text1"/>
          <w:sz w:val="28"/>
          <w:szCs w:val="28"/>
          <w:lang w:eastAsia="ru-RU"/>
        </w:rPr>
      </w:pPr>
    </w:p>
    <w:p w:rsidR="000366C8" w:rsidRDefault="000366C8" w:rsidP="000366C8">
      <w:pPr>
        <w:spacing w:after="0"/>
        <w:jc w:val="both"/>
        <w:rPr>
          <w:rFonts w:ascii="Times New Roman" w:eastAsia="Times New Roman" w:hAnsi="Times New Roman" w:cs="Times New Roman"/>
          <w:b/>
          <w:bCs/>
          <w:color w:val="000000" w:themeColor="text1"/>
          <w:sz w:val="28"/>
          <w:szCs w:val="28"/>
          <w:lang w:eastAsia="ru-RU"/>
        </w:rPr>
      </w:pPr>
    </w:p>
    <w:p w:rsidR="000366C8" w:rsidRDefault="000366C8" w:rsidP="000366C8">
      <w:pPr>
        <w:spacing w:after="0"/>
        <w:jc w:val="both"/>
        <w:rPr>
          <w:rFonts w:ascii="Times New Roman" w:eastAsia="Times New Roman" w:hAnsi="Times New Roman" w:cs="Times New Roman"/>
          <w:b/>
          <w:bCs/>
          <w:color w:val="000000" w:themeColor="text1"/>
          <w:sz w:val="28"/>
          <w:szCs w:val="28"/>
          <w:lang w:eastAsia="ru-RU"/>
        </w:rPr>
      </w:pPr>
    </w:p>
    <w:p w:rsidR="000366C8" w:rsidRDefault="000366C8" w:rsidP="000366C8">
      <w:pPr>
        <w:spacing w:after="0"/>
        <w:jc w:val="both"/>
        <w:rPr>
          <w:rFonts w:ascii="Times New Roman" w:eastAsia="Times New Roman" w:hAnsi="Times New Roman" w:cs="Times New Roman"/>
          <w:b/>
          <w:bCs/>
          <w:color w:val="000000" w:themeColor="text1"/>
          <w:sz w:val="28"/>
          <w:szCs w:val="28"/>
          <w:lang w:eastAsia="ru-RU"/>
        </w:rPr>
      </w:pPr>
    </w:p>
    <w:p w:rsidR="000366C8" w:rsidRDefault="000366C8" w:rsidP="000366C8">
      <w:pPr>
        <w:spacing w:after="0"/>
        <w:jc w:val="both"/>
        <w:rPr>
          <w:rFonts w:ascii="Times New Roman" w:eastAsia="Times New Roman" w:hAnsi="Times New Roman" w:cs="Times New Roman"/>
          <w:b/>
          <w:bCs/>
          <w:color w:val="000000" w:themeColor="text1"/>
          <w:sz w:val="28"/>
          <w:szCs w:val="28"/>
          <w:lang w:eastAsia="ru-RU"/>
        </w:rPr>
      </w:pPr>
    </w:p>
    <w:p w:rsidR="000366C8" w:rsidRDefault="000366C8" w:rsidP="000366C8">
      <w:pPr>
        <w:spacing w:after="0"/>
        <w:jc w:val="both"/>
        <w:rPr>
          <w:rFonts w:ascii="Times New Roman" w:eastAsia="Times New Roman" w:hAnsi="Times New Roman" w:cs="Times New Roman"/>
          <w:b/>
          <w:bCs/>
          <w:color w:val="000000" w:themeColor="text1"/>
          <w:sz w:val="28"/>
          <w:szCs w:val="28"/>
          <w:lang w:eastAsia="ru-RU"/>
        </w:rPr>
      </w:pPr>
    </w:p>
    <w:p w:rsidR="000366C8" w:rsidRDefault="000366C8" w:rsidP="000366C8">
      <w:pPr>
        <w:spacing w:after="0"/>
        <w:jc w:val="both"/>
        <w:rPr>
          <w:rFonts w:ascii="Times New Roman" w:eastAsia="Times New Roman" w:hAnsi="Times New Roman" w:cs="Times New Roman"/>
          <w:b/>
          <w:bCs/>
          <w:color w:val="000000" w:themeColor="text1"/>
          <w:sz w:val="28"/>
          <w:szCs w:val="28"/>
          <w:lang w:eastAsia="ru-RU"/>
        </w:rPr>
      </w:pPr>
    </w:p>
    <w:p w:rsidR="000366C8" w:rsidRDefault="000366C8" w:rsidP="000366C8">
      <w:pPr>
        <w:spacing w:after="0"/>
        <w:jc w:val="both"/>
        <w:rPr>
          <w:rFonts w:ascii="Times New Roman" w:eastAsia="Times New Roman" w:hAnsi="Times New Roman" w:cs="Times New Roman"/>
          <w:b/>
          <w:bCs/>
          <w:color w:val="000000" w:themeColor="text1"/>
          <w:sz w:val="28"/>
          <w:szCs w:val="28"/>
          <w:lang w:eastAsia="ru-RU"/>
        </w:rPr>
      </w:pPr>
    </w:p>
    <w:p w:rsidR="000366C8" w:rsidRDefault="000366C8" w:rsidP="000366C8">
      <w:pPr>
        <w:spacing w:after="0"/>
        <w:jc w:val="both"/>
        <w:rPr>
          <w:rFonts w:ascii="Times New Roman" w:eastAsia="Times New Roman" w:hAnsi="Times New Roman" w:cs="Times New Roman"/>
          <w:b/>
          <w:bCs/>
          <w:color w:val="000000" w:themeColor="text1"/>
          <w:sz w:val="28"/>
          <w:szCs w:val="28"/>
          <w:lang w:eastAsia="ru-RU"/>
        </w:rPr>
      </w:pPr>
    </w:p>
    <w:p w:rsidR="000366C8" w:rsidRDefault="000366C8" w:rsidP="000366C8">
      <w:pPr>
        <w:spacing w:after="0"/>
        <w:jc w:val="both"/>
        <w:rPr>
          <w:rFonts w:ascii="Times New Roman" w:eastAsia="Times New Roman" w:hAnsi="Times New Roman" w:cs="Times New Roman"/>
          <w:b/>
          <w:bCs/>
          <w:color w:val="000000" w:themeColor="text1"/>
          <w:sz w:val="28"/>
          <w:szCs w:val="28"/>
          <w:lang w:eastAsia="ru-RU"/>
        </w:rPr>
      </w:pPr>
    </w:p>
    <w:p w:rsidR="000366C8" w:rsidRDefault="000366C8" w:rsidP="000366C8">
      <w:pPr>
        <w:spacing w:after="0"/>
        <w:jc w:val="both"/>
        <w:rPr>
          <w:rFonts w:ascii="Times New Roman" w:eastAsia="Times New Roman" w:hAnsi="Times New Roman" w:cs="Times New Roman"/>
          <w:b/>
          <w:bCs/>
          <w:color w:val="000000" w:themeColor="text1"/>
          <w:sz w:val="28"/>
          <w:szCs w:val="28"/>
          <w:lang w:eastAsia="ru-RU"/>
        </w:rPr>
      </w:pPr>
    </w:p>
    <w:tbl>
      <w:tblPr>
        <w:tblStyle w:val="a9"/>
        <w:tblW w:w="0" w:type="auto"/>
        <w:tblLook w:val="04A0"/>
      </w:tblPr>
      <w:tblGrid>
        <w:gridCol w:w="9571"/>
      </w:tblGrid>
      <w:tr w:rsidR="000366C8" w:rsidTr="000366C8">
        <w:tc>
          <w:tcPr>
            <w:tcW w:w="9571" w:type="dxa"/>
          </w:tcPr>
          <w:p w:rsidR="000366C8" w:rsidRDefault="000366C8" w:rsidP="000D68B5">
            <w:pPr>
              <w:spacing w:line="360" w:lineRule="auto"/>
              <w:jc w:val="center"/>
              <w:rPr>
                <w:rFonts w:ascii="Times New Roman" w:hAnsi="Times New Roman" w:cs="Times New Roman"/>
                <w:bCs/>
                <w:sz w:val="28"/>
                <w:szCs w:val="28"/>
              </w:rPr>
            </w:pPr>
            <w:r>
              <w:rPr>
                <w:rFonts w:ascii="Times New Roman" w:hAnsi="Times New Roman" w:cs="Times New Roman"/>
                <w:bCs/>
                <w:sz w:val="28"/>
                <w:szCs w:val="28"/>
              </w:rPr>
              <w:t>Муниципальное бюджетное дошкольное образовательное учреждение</w:t>
            </w:r>
          </w:p>
          <w:p w:rsidR="000366C8" w:rsidRDefault="000366C8" w:rsidP="000D68B5">
            <w:pPr>
              <w:spacing w:line="360" w:lineRule="auto"/>
              <w:jc w:val="center"/>
              <w:rPr>
                <w:rFonts w:ascii="Times New Roman" w:hAnsi="Times New Roman" w:cs="Times New Roman"/>
                <w:bCs/>
                <w:sz w:val="28"/>
                <w:szCs w:val="28"/>
              </w:rPr>
            </w:pPr>
            <w:r>
              <w:rPr>
                <w:rFonts w:ascii="Times New Roman" w:hAnsi="Times New Roman" w:cs="Times New Roman"/>
                <w:bCs/>
                <w:sz w:val="28"/>
                <w:szCs w:val="28"/>
              </w:rPr>
              <w:t>Детский сад №17 «Малютка»</w:t>
            </w:r>
          </w:p>
          <w:p w:rsidR="000366C8" w:rsidRPr="00004792" w:rsidRDefault="000366C8" w:rsidP="000D68B5">
            <w:pPr>
              <w:spacing w:line="360" w:lineRule="auto"/>
              <w:jc w:val="center"/>
              <w:rPr>
                <w:rFonts w:ascii="Times New Roman" w:hAnsi="Times New Roman" w:cs="Times New Roman"/>
                <w:b/>
                <w:bCs/>
                <w:sz w:val="28"/>
                <w:szCs w:val="28"/>
              </w:rPr>
            </w:pPr>
            <w:r>
              <w:rPr>
                <w:rFonts w:ascii="Times New Roman" w:hAnsi="Times New Roman" w:cs="Times New Roman"/>
                <w:bCs/>
                <w:sz w:val="28"/>
                <w:szCs w:val="28"/>
              </w:rPr>
              <w:t>городского округа город Октябрьский Республики Башкортостан</w:t>
            </w:r>
          </w:p>
          <w:p w:rsidR="000366C8" w:rsidRPr="00004792" w:rsidRDefault="000366C8" w:rsidP="000D68B5">
            <w:pPr>
              <w:jc w:val="center"/>
              <w:rPr>
                <w:rFonts w:ascii="Times New Roman" w:hAnsi="Times New Roman" w:cs="Times New Roman"/>
                <w:sz w:val="28"/>
                <w:szCs w:val="28"/>
              </w:rPr>
            </w:pPr>
          </w:p>
          <w:p w:rsidR="000366C8" w:rsidRPr="00004792" w:rsidRDefault="000366C8" w:rsidP="000D68B5">
            <w:pPr>
              <w:jc w:val="center"/>
              <w:rPr>
                <w:rFonts w:ascii="Times New Roman" w:hAnsi="Times New Roman" w:cs="Times New Roman"/>
                <w:sz w:val="28"/>
                <w:szCs w:val="28"/>
              </w:rPr>
            </w:pPr>
          </w:p>
          <w:p w:rsidR="000366C8" w:rsidRPr="00004792" w:rsidRDefault="000366C8" w:rsidP="000D68B5">
            <w:pPr>
              <w:jc w:val="center"/>
              <w:rPr>
                <w:rFonts w:ascii="Times New Roman" w:hAnsi="Times New Roman" w:cs="Times New Roman"/>
                <w:sz w:val="28"/>
                <w:szCs w:val="28"/>
              </w:rPr>
            </w:pPr>
          </w:p>
          <w:p w:rsidR="000366C8" w:rsidRDefault="000366C8" w:rsidP="000D68B5">
            <w:pPr>
              <w:jc w:val="center"/>
              <w:rPr>
                <w:rFonts w:ascii="Times New Roman" w:hAnsi="Times New Roman" w:cs="Times New Roman"/>
                <w:sz w:val="28"/>
                <w:szCs w:val="28"/>
              </w:rPr>
            </w:pPr>
          </w:p>
          <w:p w:rsidR="000D68B5" w:rsidRPr="00004792" w:rsidRDefault="000D68B5" w:rsidP="000D68B5">
            <w:pPr>
              <w:jc w:val="center"/>
              <w:rPr>
                <w:rFonts w:ascii="Times New Roman" w:hAnsi="Times New Roman" w:cs="Times New Roman"/>
                <w:sz w:val="28"/>
                <w:szCs w:val="28"/>
              </w:rPr>
            </w:pPr>
          </w:p>
          <w:p w:rsidR="000366C8" w:rsidRPr="00004792" w:rsidRDefault="000366C8" w:rsidP="000D68B5">
            <w:pPr>
              <w:jc w:val="center"/>
              <w:rPr>
                <w:rFonts w:ascii="Times New Roman" w:hAnsi="Times New Roman" w:cs="Times New Roman"/>
                <w:sz w:val="28"/>
                <w:szCs w:val="28"/>
              </w:rPr>
            </w:pPr>
          </w:p>
          <w:p w:rsidR="000366C8" w:rsidRPr="00004792" w:rsidRDefault="000366C8" w:rsidP="000D68B5">
            <w:pPr>
              <w:jc w:val="center"/>
              <w:rPr>
                <w:rFonts w:ascii="Times New Roman" w:hAnsi="Times New Roman" w:cs="Times New Roman"/>
                <w:sz w:val="28"/>
                <w:szCs w:val="28"/>
              </w:rPr>
            </w:pPr>
          </w:p>
          <w:p w:rsidR="000366C8" w:rsidRPr="00004792" w:rsidRDefault="000366C8" w:rsidP="000D68B5">
            <w:pPr>
              <w:jc w:val="center"/>
              <w:rPr>
                <w:rFonts w:ascii="Times New Roman" w:hAnsi="Times New Roman" w:cs="Times New Roman"/>
                <w:sz w:val="28"/>
                <w:szCs w:val="28"/>
              </w:rPr>
            </w:pPr>
          </w:p>
          <w:p w:rsidR="000366C8" w:rsidRPr="00004792" w:rsidRDefault="000366C8" w:rsidP="000D68B5">
            <w:pPr>
              <w:jc w:val="center"/>
              <w:rPr>
                <w:rFonts w:ascii="Times New Roman" w:hAnsi="Times New Roman" w:cs="Times New Roman"/>
                <w:sz w:val="28"/>
                <w:szCs w:val="28"/>
              </w:rPr>
            </w:pPr>
          </w:p>
          <w:p w:rsidR="000366C8" w:rsidRPr="00004792" w:rsidRDefault="000366C8" w:rsidP="000D68B5">
            <w:pPr>
              <w:jc w:val="center"/>
              <w:rPr>
                <w:rFonts w:ascii="Times New Roman" w:hAnsi="Times New Roman" w:cs="Times New Roman"/>
                <w:sz w:val="28"/>
                <w:szCs w:val="28"/>
              </w:rPr>
            </w:pPr>
          </w:p>
          <w:p w:rsidR="000366C8" w:rsidRPr="00004792" w:rsidRDefault="000366C8" w:rsidP="000D68B5">
            <w:pPr>
              <w:jc w:val="center"/>
              <w:rPr>
                <w:rFonts w:ascii="Times New Roman" w:hAnsi="Times New Roman" w:cs="Times New Roman"/>
                <w:sz w:val="28"/>
                <w:szCs w:val="28"/>
              </w:rPr>
            </w:pPr>
          </w:p>
          <w:p w:rsidR="000366C8" w:rsidRPr="00004792" w:rsidRDefault="000366C8" w:rsidP="000D68B5">
            <w:pPr>
              <w:jc w:val="center"/>
              <w:rPr>
                <w:rFonts w:ascii="Times New Roman" w:hAnsi="Times New Roman" w:cs="Times New Roman"/>
                <w:sz w:val="28"/>
                <w:szCs w:val="28"/>
              </w:rPr>
            </w:pPr>
          </w:p>
          <w:p w:rsidR="000366C8" w:rsidRPr="00004792" w:rsidRDefault="000366C8" w:rsidP="000D68B5">
            <w:pPr>
              <w:jc w:val="center"/>
              <w:rPr>
                <w:rFonts w:ascii="Times New Roman" w:hAnsi="Times New Roman" w:cs="Times New Roman"/>
                <w:sz w:val="28"/>
                <w:szCs w:val="28"/>
              </w:rPr>
            </w:pPr>
          </w:p>
          <w:p w:rsidR="000D68B5" w:rsidRDefault="000366C8" w:rsidP="000D68B5">
            <w:pPr>
              <w:jc w:val="center"/>
              <w:rPr>
                <w:rFonts w:ascii="Times New Roman" w:hAnsi="Times New Roman" w:cs="Times New Roman"/>
                <w:b/>
                <w:sz w:val="48"/>
                <w:szCs w:val="48"/>
              </w:rPr>
            </w:pPr>
            <w:r>
              <w:rPr>
                <w:rFonts w:ascii="Times New Roman" w:hAnsi="Times New Roman" w:cs="Times New Roman"/>
                <w:b/>
                <w:sz w:val="48"/>
                <w:szCs w:val="48"/>
              </w:rPr>
              <w:t>СЕМИНАР-ПРАКТИКУМ</w:t>
            </w:r>
          </w:p>
          <w:p w:rsidR="000366C8" w:rsidRDefault="000366C8" w:rsidP="000D68B5">
            <w:pPr>
              <w:jc w:val="center"/>
              <w:rPr>
                <w:rFonts w:ascii="Times New Roman" w:hAnsi="Times New Roman" w:cs="Times New Roman"/>
                <w:b/>
                <w:sz w:val="48"/>
                <w:szCs w:val="48"/>
              </w:rPr>
            </w:pPr>
            <w:r>
              <w:rPr>
                <w:rFonts w:ascii="Times New Roman" w:hAnsi="Times New Roman" w:cs="Times New Roman"/>
                <w:b/>
                <w:sz w:val="48"/>
                <w:szCs w:val="48"/>
              </w:rPr>
              <w:t>ДЛЯ ПЕДАГОГОВ</w:t>
            </w:r>
          </w:p>
          <w:p w:rsidR="000366C8" w:rsidRPr="00004792" w:rsidRDefault="000366C8" w:rsidP="000D68B5">
            <w:pPr>
              <w:jc w:val="center"/>
              <w:rPr>
                <w:rFonts w:ascii="Times New Roman" w:hAnsi="Times New Roman" w:cs="Times New Roman"/>
                <w:b/>
                <w:sz w:val="36"/>
                <w:szCs w:val="36"/>
              </w:rPr>
            </w:pPr>
            <w:r>
              <w:rPr>
                <w:rFonts w:ascii="Times New Roman" w:hAnsi="Times New Roman" w:cs="Times New Roman"/>
                <w:b/>
                <w:sz w:val="48"/>
                <w:szCs w:val="48"/>
              </w:rPr>
              <w:t>на тему:</w:t>
            </w:r>
          </w:p>
          <w:p w:rsidR="000366C8" w:rsidRPr="00004792" w:rsidRDefault="000366C8" w:rsidP="000D68B5">
            <w:pPr>
              <w:jc w:val="center"/>
              <w:rPr>
                <w:rFonts w:ascii="Times New Roman" w:hAnsi="Times New Roman" w:cs="Times New Roman"/>
                <w:b/>
                <w:sz w:val="36"/>
                <w:szCs w:val="36"/>
              </w:rPr>
            </w:pPr>
          </w:p>
          <w:p w:rsidR="000366C8" w:rsidRPr="00004792" w:rsidRDefault="000366C8" w:rsidP="000D68B5">
            <w:pPr>
              <w:jc w:val="center"/>
              <w:rPr>
                <w:rFonts w:ascii="Times New Roman" w:hAnsi="Times New Roman" w:cs="Times New Roman"/>
                <w:b/>
                <w:sz w:val="48"/>
                <w:szCs w:val="48"/>
              </w:rPr>
            </w:pPr>
            <w:r w:rsidRPr="00004792">
              <w:rPr>
                <w:rFonts w:ascii="Times New Roman" w:hAnsi="Times New Roman" w:cs="Times New Roman"/>
                <w:b/>
                <w:sz w:val="48"/>
                <w:szCs w:val="48"/>
              </w:rPr>
              <w:t>«</w:t>
            </w:r>
            <w:r w:rsidR="000D68B5">
              <w:rPr>
                <w:rFonts w:ascii="Times New Roman" w:eastAsia="Times New Roman" w:hAnsi="Times New Roman" w:cs="Times New Roman"/>
                <w:b/>
                <w:i/>
                <w:iCs/>
                <w:color w:val="2F2D26"/>
                <w:kern w:val="36"/>
                <w:sz w:val="52"/>
                <w:szCs w:val="52"/>
                <w:lang w:eastAsia="ru-RU"/>
              </w:rPr>
              <w:t xml:space="preserve">Обучаем безопасности играя </w:t>
            </w:r>
            <w:r w:rsidRPr="00004792">
              <w:rPr>
                <w:rFonts w:ascii="Times New Roman" w:hAnsi="Times New Roman" w:cs="Times New Roman"/>
                <w:b/>
                <w:sz w:val="48"/>
                <w:szCs w:val="48"/>
              </w:rPr>
              <w:t>»</w:t>
            </w:r>
          </w:p>
          <w:p w:rsidR="000366C8" w:rsidRPr="00004792" w:rsidRDefault="000366C8" w:rsidP="000D68B5">
            <w:pPr>
              <w:jc w:val="center"/>
              <w:rPr>
                <w:rFonts w:ascii="Times New Roman" w:hAnsi="Times New Roman" w:cs="Times New Roman"/>
                <w:sz w:val="28"/>
                <w:szCs w:val="28"/>
              </w:rPr>
            </w:pPr>
          </w:p>
          <w:p w:rsidR="000366C8" w:rsidRDefault="000366C8" w:rsidP="000D68B5">
            <w:pPr>
              <w:jc w:val="center"/>
              <w:rPr>
                <w:rFonts w:ascii="Times New Roman" w:hAnsi="Times New Roman" w:cs="Times New Roman"/>
                <w:sz w:val="28"/>
                <w:szCs w:val="28"/>
              </w:rPr>
            </w:pPr>
          </w:p>
          <w:p w:rsidR="000D68B5" w:rsidRPr="00004792" w:rsidRDefault="000D68B5" w:rsidP="000D68B5">
            <w:pPr>
              <w:jc w:val="center"/>
              <w:rPr>
                <w:rFonts w:ascii="Times New Roman" w:hAnsi="Times New Roman" w:cs="Times New Roman"/>
                <w:sz w:val="28"/>
                <w:szCs w:val="28"/>
              </w:rPr>
            </w:pPr>
          </w:p>
          <w:p w:rsidR="000366C8" w:rsidRDefault="000366C8" w:rsidP="000D68B5">
            <w:pPr>
              <w:pStyle w:val="aa"/>
              <w:spacing w:line="360" w:lineRule="auto"/>
              <w:ind w:hanging="567"/>
              <w:jc w:val="right"/>
              <w:rPr>
                <w:rFonts w:ascii="Times New Roman" w:hAnsi="Times New Roman"/>
                <w:sz w:val="28"/>
                <w:szCs w:val="28"/>
                <w:lang w:val="ru-RU"/>
              </w:rPr>
            </w:pPr>
            <w:r w:rsidRPr="00004792">
              <w:rPr>
                <w:rFonts w:ascii="Times New Roman" w:hAnsi="Times New Roman"/>
                <w:sz w:val="28"/>
                <w:szCs w:val="28"/>
                <w:lang w:val="ru-RU"/>
              </w:rPr>
              <w:t>Подготовила:</w:t>
            </w:r>
          </w:p>
          <w:p w:rsidR="000366C8" w:rsidRDefault="000366C8" w:rsidP="000D68B5">
            <w:pPr>
              <w:pStyle w:val="aa"/>
              <w:spacing w:line="360" w:lineRule="auto"/>
              <w:ind w:hanging="567"/>
              <w:jc w:val="right"/>
              <w:rPr>
                <w:rFonts w:ascii="Times New Roman" w:hAnsi="Times New Roman"/>
                <w:sz w:val="28"/>
                <w:szCs w:val="28"/>
                <w:lang w:val="ru-RU"/>
              </w:rPr>
            </w:pPr>
            <w:r>
              <w:rPr>
                <w:rFonts w:ascii="Times New Roman" w:hAnsi="Times New Roman"/>
                <w:sz w:val="28"/>
                <w:szCs w:val="28"/>
                <w:lang w:val="ru-RU"/>
              </w:rPr>
              <w:lastRenderedPageBreak/>
              <w:t>воспитатель</w:t>
            </w:r>
          </w:p>
          <w:p w:rsidR="000366C8" w:rsidRPr="00004792" w:rsidRDefault="000D68B5" w:rsidP="000D68B5">
            <w:pPr>
              <w:pStyle w:val="aa"/>
              <w:spacing w:line="360" w:lineRule="auto"/>
              <w:ind w:hanging="567"/>
              <w:jc w:val="right"/>
              <w:rPr>
                <w:rFonts w:ascii="Times New Roman" w:hAnsi="Times New Roman"/>
                <w:sz w:val="28"/>
                <w:szCs w:val="28"/>
                <w:lang w:val="ru-RU"/>
              </w:rPr>
            </w:pPr>
            <w:r>
              <w:rPr>
                <w:rFonts w:ascii="Times New Roman" w:hAnsi="Times New Roman"/>
                <w:sz w:val="28"/>
                <w:szCs w:val="28"/>
                <w:lang w:val="ru-RU"/>
              </w:rPr>
              <w:t>Шевелева Марианна Виталиевна</w:t>
            </w:r>
          </w:p>
          <w:p w:rsidR="000366C8" w:rsidRPr="00004792" w:rsidRDefault="000366C8" w:rsidP="000D68B5">
            <w:pPr>
              <w:jc w:val="center"/>
              <w:rPr>
                <w:rFonts w:ascii="Times New Roman" w:hAnsi="Times New Roman" w:cs="Times New Roman"/>
                <w:sz w:val="28"/>
                <w:szCs w:val="28"/>
              </w:rPr>
            </w:pPr>
          </w:p>
          <w:p w:rsidR="000366C8" w:rsidRPr="00004792" w:rsidRDefault="000366C8" w:rsidP="000D68B5">
            <w:pPr>
              <w:jc w:val="center"/>
              <w:rPr>
                <w:rFonts w:ascii="Times New Roman" w:hAnsi="Times New Roman" w:cs="Times New Roman"/>
                <w:sz w:val="28"/>
                <w:szCs w:val="28"/>
              </w:rPr>
            </w:pPr>
          </w:p>
          <w:p w:rsidR="000366C8" w:rsidRPr="00004792" w:rsidRDefault="000366C8" w:rsidP="000D68B5">
            <w:pPr>
              <w:jc w:val="center"/>
              <w:rPr>
                <w:rFonts w:ascii="Times New Roman" w:hAnsi="Times New Roman" w:cs="Times New Roman"/>
                <w:sz w:val="28"/>
                <w:szCs w:val="28"/>
              </w:rPr>
            </w:pPr>
          </w:p>
          <w:p w:rsidR="000366C8" w:rsidRPr="00004792" w:rsidRDefault="000366C8" w:rsidP="000D68B5">
            <w:pPr>
              <w:jc w:val="center"/>
              <w:rPr>
                <w:rFonts w:ascii="Times New Roman" w:hAnsi="Times New Roman" w:cs="Times New Roman"/>
                <w:sz w:val="28"/>
                <w:szCs w:val="28"/>
              </w:rPr>
            </w:pPr>
          </w:p>
          <w:p w:rsidR="000366C8" w:rsidRPr="00004792" w:rsidRDefault="000366C8" w:rsidP="000D68B5">
            <w:pPr>
              <w:jc w:val="center"/>
              <w:rPr>
                <w:rFonts w:ascii="Times New Roman" w:hAnsi="Times New Roman" w:cs="Times New Roman"/>
                <w:sz w:val="28"/>
                <w:szCs w:val="28"/>
              </w:rPr>
            </w:pPr>
          </w:p>
          <w:p w:rsidR="000366C8" w:rsidRPr="00004792" w:rsidRDefault="000366C8" w:rsidP="000D68B5">
            <w:pPr>
              <w:jc w:val="center"/>
              <w:rPr>
                <w:rFonts w:ascii="Times New Roman" w:hAnsi="Times New Roman" w:cs="Times New Roman"/>
                <w:sz w:val="28"/>
                <w:szCs w:val="28"/>
              </w:rPr>
            </w:pPr>
          </w:p>
          <w:p w:rsidR="000366C8" w:rsidRPr="00004792" w:rsidRDefault="000366C8" w:rsidP="000D68B5">
            <w:pPr>
              <w:jc w:val="center"/>
              <w:rPr>
                <w:rFonts w:ascii="Times New Roman" w:hAnsi="Times New Roman" w:cs="Times New Roman"/>
                <w:sz w:val="28"/>
                <w:szCs w:val="28"/>
              </w:rPr>
            </w:pPr>
          </w:p>
          <w:p w:rsidR="000366C8" w:rsidRPr="00004792" w:rsidRDefault="000366C8" w:rsidP="000D68B5">
            <w:pPr>
              <w:jc w:val="center"/>
              <w:rPr>
                <w:rFonts w:ascii="Times New Roman" w:hAnsi="Times New Roman" w:cs="Times New Roman"/>
                <w:sz w:val="28"/>
                <w:szCs w:val="28"/>
              </w:rPr>
            </w:pPr>
            <w:r w:rsidRPr="00004792">
              <w:rPr>
                <w:rFonts w:ascii="Times New Roman" w:hAnsi="Times New Roman" w:cs="Times New Roman"/>
                <w:sz w:val="28"/>
                <w:szCs w:val="28"/>
              </w:rPr>
              <w:t>г.Октябрьский, РБ</w:t>
            </w:r>
          </w:p>
          <w:p w:rsidR="000366C8" w:rsidRDefault="000366C8" w:rsidP="000D68B5">
            <w:pPr>
              <w:jc w:val="center"/>
              <w:rPr>
                <w:rFonts w:ascii="Times New Roman" w:eastAsia="Times New Roman" w:hAnsi="Times New Roman" w:cs="Times New Roman"/>
                <w:b/>
                <w:bCs/>
                <w:color w:val="000000" w:themeColor="text1"/>
                <w:sz w:val="28"/>
                <w:szCs w:val="28"/>
                <w:lang w:eastAsia="ru-RU"/>
              </w:rPr>
            </w:pPr>
            <w:r w:rsidRPr="00004792">
              <w:rPr>
                <w:rFonts w:ascii="Times New Roman" w:hAnsi="Times New Roman" w:cs="Times New Roman"/>
                <w:sz w:val="28"/>
                <w:szCs w:val="28"/>
              </w:rPr>
              <w:t>2018г.</w:t>
            </w:r>
          </w:p>
        </w:tc>
      </w:tr>
    </w:tbl>
    <w:p w:rsidR="000366C8" w:rsidRDefault="000366C8" w:rsidP="000366C8">
      <w:pPr>
        <w:spacing w:after="0"/>
        <w:jc w:val="both"/>
        <w:rPr>
          <w:rFonts w:ascii="Times New Roman" w:eastAsia="Times New Roman" w:hAnsi="Times New Roman" w:cs="Times New Roman"/>
          <w:b/>
          <w:bCs/>
          <w:color w:val="000000" w:themeColor="text1"/>
          <w:sz w:val="28"/>
          <w:szCs w:val="28"/>
          <w:lang w:eastAsia="ru-RU"/>
        </w:rPr>
      </w:pPr>
    </w:p>
    <w:p w:rsidR="000366C8" w:rsidRDefault="000366C8" w:rsidP="000366C8">
      <w:pPr>
        <w:spacing w:after="0"/>
        <w:jc w:val="both"/>
        <w:rPr>
          <w:rFonts w:ascii="Times New Roman" w:eastAsia="Times New Roman" w:hAnsi="Times New Roman" w:cs="Times New Roman"/>
          <w:b/>
          <w:bCs/>
          <w:color w:val="000000" w:themeColor="text1"/>
          <w:sz w:val="28"/>
          <w:szCs w:val="28"/>
          <w:lang w:eastAsia="ru-RU"/>
        </w:rPr>
      </w:pPr>
    </w:p>
    <w:p w:rsidR="000366C8" w:rsidRPr="000366C8" w:rsidRDefault="000366C8" w:rsidP="000D68B5">
      <w:pPr>
        <w:spacing w:after="0"/>
        <w:ind w:firstLine="709"/>
        <w:jc w:val="both"/>
        <w:rPr>
          <w:rFonts w:ascii="Times New Roman" w:eastAsia="Times New Roman" w:hAnsi="Times New Roman" w:cs="Times New Roman"/>
          <w:color w:val="000000" w:themeColor="text1"/>
          <w:sz w:val="28"/>
          <w:szCs w:val="28"/>
          <w:lang w:eastAsia="ru-RU"/>
        </w:rPr>
      </w:pPr>
      <w:r w:rsidRPr="000366C8">
        <w:rPr>
          <w:rFonts w:ascii="Times New Roman" w:eastAsia="Times New Roman" w:hAnsi="Times New Roman" w:cs="Times New Roman"/>
          <w:color w:val="000000" w:themeColor="text1"/>
          <w:sz w:val="28"/>
          <w:szCs w:val="28"/>
          <w:lang w:eastAsia="ru-RU"/>
        </w:rPr>
        <w:t>Задачи: углублять  теоретическую компетентность педагогов по заявленной теме; повышать  уровень педагогического мастерства по использованию игровых способов обучения воспитанников правилам пожарной  безопасности; развивать интерес к педагогическому поиску эффективных методов и приемов  обучения воспитанников основам безопасности. Форма проведения: семинар-практикум. Участники: воспитатели средних, старших групп. Домашнее задание для воспитателей: изготовить дидактическую игру по теме «Пожарная безопасность».   План работы  </w:t>
      </w:r>
    </w:p>
    <w:p w:rsidR="000366C8" w:rsidRPr="000366C8" w:rsidRDefault="000366C8" w:rsidP="000D68B5">
      <w:pPr>
        <w:numPr>
          <w:ilvl w:val="0"/>
          <w:numId w:val="1"/>
        </w:numPr>
        <w:spacing w:after="0"/>
        <w:ind w:left="0" w:firstLine="709"/>
        <w:jc w:val="both"/>
        <w:rPr>
          <w:rFonts w:ascii="Times New Roman" w:eastAsia="Times New Roman" w:hAnsi="Times New Roman" w:cs="Times New Roman"/>
          <w:color w:val="000000" w:themeColor="text1"/>
          <w:sz w:val="28"/>
          <w:szCs w:val="28"/>
          <w:lang w:eastAsia="ru-RU"/>
        </w:rPr>
      </w:pPr>
      <w:r w:rsidRPr="000366C8">
        <w:rPr>
          <w:rFonts w:ascii="Times New Roman" w:eastAsia="Times New Roman" w:hAnsi="Times New Roman" w:cs="Times New Roman"/>
          <w:color w:val="000000" w:themeColor="text1"/>
          <w:sz w:val="28"/>
          <w:szCs w:val="28"/>
          <w:lang w:eastAsia="ru-RU"/>
        </w:rPr>
        <w:t>Интерактивная игра «Если бы я был добрым огнем…»</w:t>
      </w:r>
    </w:p>
    <w:p w:rsidR="000366C8" w:rsidRPr="000366C8" w:rsidRDefault="000366C8" w:rsidP="000D68B5">
      <w:pPr>
        <w:numPr>
          <w:ilvl w:val="0"/>
          <w:numId w:val="1"/>
        </w:numPr>
        <w:spacing w:after="0"/>
        <w:ind w:left="0" w:firstLine="709"/>
        <w:jc w:val="both"/>
        <w:rPr>
          <w:rFonts w:ascii="Times New Roman" w:eastAsia="Times New Roman" w:hAnsi="Times New Roman" w:cs="Times New Roman"/>
          <w:color w:val="000000" w:themeColor="text1"/>
          <w:sz w:val="28"/>
          <w:szCs w:val="28"/>
          <w:lang w:eastAsia="ru-RU"/>
        </w:rPr>
      </w:pPr>
      <w:r w:rsidRPr="000366C8">
        <w:rPr>
          <w:rFonts w:ascii="Times New Roman" w:eastAsia="Times New Roman" w:hAnsi="Times New Roman" w:cs="Times New Roman"/>
          <w:color w:val="000000" w:themeColor="text1"/>
          <w:sz w:val="28"/>
          <w:szCs w:val="28"/>
          <w:lang w:eastAsia="ru-RU"/>
        </w:rPr>
        <w:t>Информационный блок «Игровая модель обучения воспитанников правилам пожарной безопасности».</w:t>
      </w:r>
    </w:p>
    <w:p w:rsidR="000D68B5" w:rsidRDefault="000D68B5" w:rsidP="000D68B5">
      <w:pPr>
        <w:spacing w:after="0"/>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sidR="000366C8" w:rsidRPr="000366C8">
        <w:rPr>
          <w:rFonts w:ascii="Times New Roman" w:eastAsia="Times New Roman" w:hAnsi="Times New Roman" w:cs="Times New Roman"/>
          <w:color w:val="000000" w:themeColor="text1"/>
          <w:sz w:val="28"/>
          <w:szCs w:val="28"/>
          <w:lang w:eastAsia="ru-RU"/>
        </w:rPr>
        <w:t>.Час защиты.</w:t>
      </w:r>
      <w:r>
        <w:rPr>
          <w:rFonts w:ascii="Times New Roman" w:eastAsia="Times New Roman" w:hAnsi="Times New Roman" w:cs="Times New Roman"/>
          <w:color w:val="000000" w:themeColor="text1"/>
          <w:sz w:val="28"/>
          <w:szCs w:val="28"/>
          <w:lang w:eastAsia="ru-RU"/>
        </w:rPr>
        <w:t xml:space="preserve"> Презентация дидактических  игр</w:t>
      </w:r>
      <w:r w:rsidR="000366C8" w:rsidRPr="000366C8">
        <w:rPr>
          <w:rFonts w:ascii="Times New Roman" w:eastAsia="Times New Roman" w:hAnsi="Times New Roman" w:cs="Times New Roman"/>
          <w:color w:val="000000" w:themeColor="text1"/>
          <w:sz w:val="28"/>
          <w:szCs w:val="28"/>
          <w:lang w:eastAsia="ru-RU"/>
        </w:rPr>
        <w:t xml:space="preserve"> по теме «Пожарная безопасность».</w:t>
      </w:r>
    </w:p>
    <w:p w:rsidR="000366C8" w:rsidRPr="000366C8" w:rsidRDefault="000D68B5" w:rsidP="000D68B5">
      <w:pPr>
        <w:spacing w:after="0"/>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w:t>
      </w:r>
      <w:r w:rsidR="000366C8" w:rsidRPr="000366C8">
        <w:rPr>
          <w:rFonts w:ascii="Times New Roman" w:eastAsia="Times New Roman" w:hAnsi="Times New Roman" w:cs="Times New Roman"/>
          <w:color w:val="000000" w:themeColor="text1"/>
          <w:sz w:val="28"/>
          <w:szCs w:val="28"/>
          <w:lang w:eastAsia="ru-RU"/>
        </w:rPr>
        <w:t>Интерактивная игра «Логическая цепочка» (выстроить логическую цепочку действий педагога по формированию и активизации сюжетно-ролевой игры «Служба 101»)</w:t>
      </w:r>
    </w:p>
    <w:p w:rsidR="000366C8" w:rsidRPr="000366C8" w:rsidRDefault="000366C8" w:rsidP="000D68B5">
      <w:pPr>
        <w:numPr>
          <w:ilvl w:val="0"/>
          <w:numId w:val="2"/>
        </w:numPr>
        <w:spacing w:after="0"/>
        <w:ind w:left="0" w:firstLine="709"/>
        <w:jc w:val="both"/>
        <w:rPr>
          <w:rFonts w:ascii="Times New Roman" w:eastAsia="Times New Roman" w:hAnsi="Times New Roman" w:cs="Times New Roman"/>
          <w:color w:val="000000" w:themeColor="text1"/>
          <w:sz w:val="28"/>
          <w:szCs w:val="28"/>
          <w:lang w:eastAsia="ru-RU"/>
        </w:rPr>
      </w:pPr>
      <w:r w:rsidRPr="000366C8">
        <w:rPr>
          <w:rFonts w:ascii="Times New Roman" w:eastAsia="Times New Roman" w:hAnsi="Times New Roman" w:cs="Times New Roman"/>
          <w:color w:val="000000" w:themeColor="text1"/>
          <w:sz w:val="28"/>
          <w:szCs w:val="28"/>
          <w:lang w:eastAsia="ru-RU"/>
        </w:rPr>
        <w:t>Вручение памяток по теме семинара, описания интерактивных игр с воспитанниками.</w:t>
      </w:r>
    </w:p>
    <w:p w:rsidR="000366C8" w:rsidRPr="000366C8" w:rsidRDefault="000366C8" w:rsidP="000D68B5">
      <w:pPr>
        <w:numPr>
          <w:ilvl w:val="0"/>
          <w:numId w:val="2"/>
        </w:numPr>
        <w:spacing w:after="0"/>
        <w:ind w:left="0" w:firstLine="709"/>
        <w:jc w:val="both"/>
        <w:rPr>
          <w:rFonts w:ascii="Times New Roman" w:eastAsia="Times New Roman" w:hAnsi="Times New Roman" w:cs="Times New Roman"/>
          <w:color w:val="000000" w:themeColor="text1"/>
          <w:sz w:val="28"/>
          <w:szCs w:val="28"/>
          <w:lang w:eastAsia="ru-RU"/>
        </w:rPr>
      </w:pPr>
      <w:r w:rsidRPr="000366C8">
        <w:rPr>
          <w:rFonts w:ascii="Times New Roman" w:eastAsia="Times New Roman" w:hAnsi="Times New Roman" w:cs="Times New Roman"/>
          <w:color w:val="000000" w:themeColor="text1"/>
          <w:sz w:val="28"/>
          <w:szCs w:val="28"/>
          <w:lang w:eastAsia="ru-RU"/>
        </w:rPr>
        <w:t>Интерактивная игра «Цепочка пожеланий»</w:t>
      </w:r>
    </w:p>
    <w:p w:rsidR="000366C8" w:rsidRPr="000366C8" w:rsidRDefault="000366C8" w:rsidP="000D68B5">
      <w:pPr>
        <w:numPr>
          <w:ilvl w:val="0"/>
          <w:numId w:val="2"/>
        </w:numPr>
        <w:spacing w:after="0"/>
        <w:ind w:left="0" w:firstLine="709"/>
        <w:jc w:val="both"/>
        <w:rPr>
          <w:rFonts w:ascii="Times New Roman" w:eastAsia="Times New Roman" w:hAnsi="Times New Roman" w:cs="Times New Roman"/>
          <w:color w:val="000000" w:themeColor="text1"/>
          <w:sz w:val="28"/>
          <w:szCs w:val="28"/>
          <w:lang w:eastAsia="ru-RU"/>
        </w:rPr>
      </w:pPr>
      <w:r w:rsidRPr="000366C8">
        <w:rPr>
          <w:rFonts w:ascii="Times New Roman" w:eastAsia="Times New Roman" w:hAnsi="Times New Roman" w:cs="Times New Roman"/>
          <w:color w:val="000000" w:themeColor="text1"/>
          <w:sz w:val="28"/>
          <w:szCs w:val="28"/>
          <w:lang w:eastAsia="ru-RU"/>
        </w:rPr>
        <w:t>Рефлексия. Интерактивная игра «Заверши фразу».</w:t>
      </w:r>
    </w:p>
    <w:p w:rsidR="000366C8" w:rsidRPr="000366C8" w:rsidRDefault="000366C8" w:rsidP="000D68B5">
      <w:pPr>
        <w:spacing w:after="0"/>
        <w:ind w:firstLine="709"/>
        <w:jc w:val="both"/>
        <w:rPr>
          <w:rFonts w:ascii="Times New Roman" w:eastAsia="Times New Roman" w:hAnsi="Times New Roman" w:cs="Times New Roman"/>
          <w:color w:val="000000" w:themeColor="text1"/>
          <w:sz w:val="28"/>
          <w:szCs w:val="28"/>
          <w:lang w:eastAsia="ru-RU"/>
        </w:rPr>
      </w:pPr>
      <w:r w:rsidRPr="000366C8">
        <w:rPr>
          <w:rFonts w:ascii="Times New Roman" w:eastAsia="Times New Roman" w:hAnsi="Times New Roman" w:cs="Times New Roman"/>
          <w:color w:val="000000" w:themeColor="text1"/>
          <w:sz w:val="28"/>
          <w:szCs w:val="28"/>
          <w:lang w:eastAsia="ru-RU"/>
        </w:rPr>
        <w:t xml:space="preserve">  Ход семинара-практикума Ведущий. Сегодня вопросы привития детям навыков безопасного поведения, формирования способности предвидеть опасные ситуации и умения по возможности избегать их, а при необходимости правильно действовать, очень актуальны.  Как известно, формирование у воспитанников  основ безопасной жизнедеятельности во </w:t>
      </w:r>
      <w:r w:rsidRPr="000366C8">
        <w:rPr>
          <w:rFonts w:ascii="Times New Roman" w:eastAsia="Times New Roman" w:hAnsi="Times New Roman" w:cs="Times New Roman"/>
          <w:color w:val="000000" w:themeColor="text1"/>
          <w:sz w:val="28"/>
          <w:szCs w:val="28"/>
          <w:lang w:eastAsia="ru-RU"/>
        </w:rPr>
        <w:lastRenderedPageBreak/>
        <w:t>многом зависит от эффективности средств и методов образования детей.  Наиболее эффективн</w:t>
      </w:r>
      <w:r w:rsidR="000D68B5">
        <w:rPr>
          <w:rFonts w:ascii="Times New Roman" w:eastAsia="Times New Roman" w:hAnsi="Times New Roman" w:cs="Times New Roman"/>
          <w:color w:val="000000" w:themeColor="text1"/>
          <w:sz w:val="28"/>
          <w:szCs w:val="28"/>
          <w:lang w:eastAsia="ru-RU"/>
        </w:rPr>
        <w:t>ы</w:t>
      </w:r>
      <w:r w:rsidRPr="000366C8">
        <w:rPr>
          <w:rFonts w:ascii="Times New Roman" w:eastAsia="Times New Roman" w:hAnsi="Times New Roman" w:cs="Times New Roman"/>
          <w:color w:val="000000" w:themeColor="text1"/>
          <w:sz w:val="28"/>
          <w:szCs w:val="28"/>
          <w:lang w:eastAsia="ru-RU"/>
        </w:rPr>
        <w:t>й путь усвоения правил  безопасного поведения – это путь через игру, которая поможет предоставить объем представлений по безопасности для детей дошкольного возраста в доступной и понятной для восприятия форме.  </w:t>
      </w:r>
    </w:p>
    <w:p w:rsidR="000366C8" w:rsidRPr="000366C8" w:rsidRDefault="000366C8" w:rsidP="000D68B5">
      <w:pPr>
        <w:numPr>
          <w:ilvl w:val="0"/>
          <w:numId w:val="3"/>
        </w:numPr>
        <w:spacing w:after="0"/>
        <w:ind w:left="0" w:firstLine="709"/>
        <w:jc w:val="both"/>
        <w:rPr>
          <w:rFonts w:ascii="Times New Roman" w:eastAsia="Times New Roman" w:hAnsi="Times New Roman" w:cs="Times New Roman"/>
          <w:color w:val="000000" w:themeColor="text1"/>
          <w:sz w:val="28"/>
          <w:szCs w:val="28"/>
          <w:lang w:eastAsia="ru-RU"/>
        </w:rPr>
      </w:pPr>
      <w:r w:rsidRPr="000366C8">
        <w:rPr>
          <w:rFonts w:ascii="Times New Roman" w:eastAsia="Times New Roman" w:hAnsi="Times New Roman" w:cs="Times New Roman"/>
          <w:color w:val="000000" w:themeColor="text1"/>
          <w:sz w:val="28"/>
          <w:szCs w:val="28"/>
          <w:lang w:eastAsia="ru-RU"/>
        </w:rPr>
        <w:t>Интерактивная игра «Если бы я был добрым огнем…»</w:t>
      </w:r>
    </w:p>
    <w:p w:rsidR="000366C8" w:rsidRPr="000366C8" w:rsidRDefault="000366C8" w:rsidP="000D68B5">
      <w:pPr>
        <w:spacing w:after="0"/>
        <w:ind w:firstLine="709"/>
        <w:jc w:val="both"/>
        <w:rPr>
          <w:rFonts w:ascii="Times New Roman" w:eastAsia="Times New Roman" w:hAnsi="Times New Roman" w:cs="Times New Roman"/>
          <w:color w:val="000000" w:themeColor="text1"/>
          <w:sz w:val="28"/>
          <w:szCs w:val="28"/>
          <w:lang w:eastAsia="ru-RU"/>
        </w:rPr>
      </w:pPr>
      <w:r w:rsidRPr="000366C8">
        <w:rPr>
          <w:rFonts w:ascii="Times New Roman" w:eastAsia="Times New Roman" w:hAnsi="Times New Roman" w:cs="Times New Roman"/>
          <w:color w:val="000000" w:themeColor="text1"/>
          <w:sz w:val="28"/>
          <w:szCs w:val="28"/>
          <w:lang w:eastAsia="ru-RU"/>
        </w:rPr>
        <w:t>Задачи: создание благоприятной атмосферы, установление коммуникации,  включение педагогов в процесс взаимодействия. Описание игры Ведущий держит в руках зажженную свечу и под спокойную музыку произносит слова: Приходилось ли вам когда-нибудь сидеть у костра? Тихонько потрескивают подброшенные в огонь ветки, а вы, не отрываясь, смотрите на пламя, словно пытаясь в нем что-то разглядеть. Такое оно, это пламя, таинственное, загадочное. Смотреть на него можно бесконечно. И вам становится так спокойно, хорошо думается и мечтается. Как будто находишься наедине со своим  добрым, лучшим другом. Представьте себя добрым огнем, подумайте, какими бы вы были или что бы сделали и завершите фразу «Если бы я был добрым огнем…».            Участники по кругу передают друг другу свечу и предлагают свой вариант завершения  фразы.</w:t>
      </w:r>
    </w:p>
    <w:p w:rsidR="000366C8" w:rsidRPr="000366C8" w:rsidRDefault="000D68B5" w:rsidP="000D68B5">
      <w:pPr>
        <w:spacing w:after="0"/>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000366C8" w:rsidRPr="000366C8">
        <w:rPr>
          <w:rFonts w:ascii="Times New Roman" w:eastAsia="Times New Roman" w:hAnsi="Times New Roman" w:cs="Times New Roman"/>
          <w:color w:val="000000" w:themeColor="text1"/>
          <w:sz w:val="28"/>
          <w:szCs w:val="28"/>
          <w:lang w:eastAsia="ru-RU"/>
        </w:rPr>
        <w:t>Информационный блок «Игровая модель обучения воспитанников правилам пожарной безопасности»</w:t>
      </w:r>
    </w:p>
    <w:p w:rsidR="000D68B5" w:rsidRDefault="000366C8" w:rsidP="000D68B5">
      <w:pPr>
        <w:spacing w:after="0"/>
        <w:ind w:firstLine="709"/>
        <w:jc w:val="both"/>
        <w:rPr>
          <w:rFonts w:ascii="Times New Roman" w:eastAsia="Times New Roman" w:hAnsi="Times New Roman" w:cs="Times New Roman"/>
          <w:color w:val="000000" w:themeColor="text1"/>
          <w:sz w:val="28"/>
          <w:szCs w:val="28"/>
          <w:lang w:eastAsia="ru-RU"/>
        </w:rPr>
      </w:pPr>
      <w:r w:rsidRPr="000366C8">
        <w:rPr>
          <w:rFonts w:ascii="Times New Roman" w:eastAsia="Times New Roman" w:hAnsi="Times New Roman" w:cs="Times New Roman"/>
          <w:color w:val="000000" w:themeColor="text1"/>
          <w:sz w:val="28"/>
          <w:szCs w:val="28"/>
          <w:lang w:eastAsia="ru-RU"/>
        </w:rPr>
        <w:t>Текс</w:t>
      </w:r>
      <w:r w:rsidR="000D68B5">
        <w:rPr>
          <w:rFonts w:ascii="Times New Roman" w:eastAsia="Times New Roman" w:hAnsi="Times New Roman" w:cs="Times New Roman"/>
          <w:color w:val="000000" w:themeColor="text1"/>
          <w:sz w:val="28"/>
          <w:szCs w:val="28"/>
          <w:lang w:eastAsia="ru-RU"/>
        </w:rPr>
        <w:t>т</w:t>
      </w:r>
      <w:r w:rsidRPr="000366C8">
        <w:rPr>
          <w:rFonts w:ascii="Times New Roman" w:eastAsia="Times New Roman" w:hAnsi="Times New Roman" w:cs="Times New Roman"/>
          <w:color w:val="000000" w:themeColor="text1"/>
          <w:sz w:val="28"/>
          <w:szCs w:val="28"/>
          <w:lang w:eastAsia="ru-RU"/>
        </w:rPr>
        <w:t xml:space="preserve"> выступления</w:t>
      </w:r>
      <w:r w:rsidR="000D68B5">
        <w:rPr>
          <w:rFonts w:ascii="Times New Roman" w:eastAsia="Times New Roman" w:hAnsi="Times New Roman" w:cs="Times New Roman"/>
          <w:color w:val="000000" w:themeColor="text1"/>
          <w:sz w:val="28"/>
          <w:szCs w:val="28"/>
          <w:lang w:eastAsia="ru-RU"/>
        </w:rPr>
        <w:t>:</w:t>
      </w:r>
      <w:r w:rsidRPr="000366C8">
        <w:rPr>
          <w:rFonts w:ascii="Times New Roman" w:eastAsia="Times New Roman" w:hAnsi="Times New Roman" w:cs="Times New Roman"/>
          <w:color w:val="000000" w:themeColor="text1"/>
          <w:sz w:val="28"/>
          <w:szCs w:val="28"/>
          <w:lang w:eastAsia="ru-RU"/>
        </w:rPr>
        <w:t xml:space="preserve"> Развитие содержания дошкольного образования в Беларуси в настоящее время можно обозначить как переход  к разработке способов реализации идей и принципов личностно ориентированного образования.   Решению данной задачи будет способствовать использование педагогами таких методов и приемов, которые  могут стимулировать проявление всеми детьми активности на занятиях, самостоятельности в решении проблем, осуществлении выбора, </w:t>
      </w:r>
      <w:r w:rsidR="000D68B5">
        <w:rPr>
          <w:rFonts w:ascii="Times New Roman" w:eastAsia="Times New Roman" w:hAnsi="Times New Roman" w:cs="Times New Roman"/>
          <w:color w:val="000000" w:themeColor="text1"/>
          <w:sz w:val="28"/>
          <w:szCs w:val="28"/>
          <w:lang w:eastAsia="ru-RU"/>
        </w:rPr>
        <w:t>оперирование личным о</w:t>
      </w:r>
      <w:r w:rsidRPr="000366C8">
        <w:rPr>
          <w:rFonts w:ascii="Times New Roman" w:eastAsia="Times New Roman" w:hAnsi="Times New Roman" w:cs="Times New Roman"/>
          <w:color w:val="000000" w:themeColor="text1"/>
          <w:sz w:val="28"/>
          <w:szCs w:val="28"/>
          <w:lang w:eastAsia="ru-RU"/>
        </w:rPr>
        <w:t xml:space="preserve">пытом, использование имеющихся знаний, взаимодействие с педагогом и другими детьми. Всем этим требованиям отвечают интерактивные игры. Они усиливают педагогическое  взаимодействие, взаимовлияние всех участников образовательного  процесса через призму собственной индивидуальности, личного опыта жизнедеятельности. Безопасность для дошкольника – это не заучивание правил, а формирование безопасного образа жизни. В связи с чем, организуя образовательный процесс по обучению воспитанников  правилам пожарной безопасности, педагогу надо не только следовать принципу информативности, но и учитывать эмоционально-чувственные особенности детей дошкольного возраста. Дошкольникам не нравятся строгие назидания, поучения и предупреждения. Наиболее эффективной </w:t>
      </w:r>
      <w:r w:rsidRPr="000366C8">
        <w:rPr>
          <w:rFonts w:ascii="Times New Roman" w:eastAsia="Times New Roman" w:hAnsi="Times New Roman" w:cs="Times New Roman"/>
          <w:color w:val="000000" w:themeColor="text1"/>
          <w:sz w:val="28"/>
          <w:szCs w:val="28"/>
          <w:lang w:eastAsia="ru-RU"/>
        </w:rPr>
        <w:lastRenderedPageBreak/>
        <w:t>формой ознакомления детей с основами пожарной безопасности является игра. Разнообразные по содержанию и форме игры вводят ребенка в круг реальных жизненных явлений, обеспечивая непреднамеренное освоение социального опыта взрослых. Игровое взаимодействие в процессе обучения  характеризуется высокой степенью интенсивности общения его участников, их коммуникации, обмена деятельностью, сменой и разнообразием ее видов, форм и приемов.  Интенсивное педагогическое взаимодействие, проведение игр направлены на изменение, совершенствование моделей поведения и деятельности участников  образовательного процесса. Игры способствуют тому, что весь процесс взаимодействия педагога и воспитанников в рамках приобщения детей к основам  безопасного поведения приобретает иные формы. В чем преимущество игр? Во-первых, из позиции пассивного слушателя, которому иногда предоставляется возможность вербализовать свои знания, дети становятся в активную позицию. Такие игры в полной мере отвечают требованиям К.Н. Вентцеля к организации образовательного процесса: «Чтобы излагали, показывали, рассказывали и спрашивали больше сами дети, чтобы педагогу приходилось больше слушать…, чтобы дети все время были активными, а не сострадательными лицами…». Некоторые игры требуют больше вербальной активности воспитанников («Заверши фразу»,  «Если бы я был…» и др.), другие предполагают элементы  их двигательной активности («Четыре угла», «Поменяемся местами», «Выбор» и др.). Но все игры стимулируют умственную активность детей.  Они предполагают выполнение различных мыслительных операций (сравнение, классификация, обо</w:t>
      </w:r>
      <w:r w:rsidR="000D68B5">
        <w:rPr>
          <w:rFonts w:ascii="Times New Roman" w:eastAsia="Times New Roman" w:hAnsi="Times New Roman" w:cs="Times New Roman"/>
          <w:color w:val="000000" w:themeColor="text1"/>
          <w:sz w:val="28"/>
          <w:szCs w:val="28"/>
          <w:lang w:eastAsia="ru-RU"/>
        </w:rPr>
        <w:t>б</w:t>
      </w:r>
      <w:r w:rsidRPr="000366C8">
        <w:rPr>
          <w:rFonts w:ascii="Times New Roman" w:eastAsia="Times New Roman" w:hAnsi="Times New Roman" w:cs="Times New Roman"/>
          <w:color w:val="000000" w:themeColor="text1"/>
          <w:sz w:val="28"/>
          <w:szCs w:val="28"/>
          <w:lang w:eastAsia="ru-RU"/>
        </w:rPr>
        <w:t>щение), оперирование понятиями, поиск ответов, решение проблем, оценивание  и т.д. Педагог, используя разные игры, может стимулировать как индивидуальную умственную активность детей, так и групповую.  Особенностью всех представлений, которые осваивают воспитанники в процессе таких игр, является то, что они приобретаются не в виде уже готовой системы от педагога, а в процессе собственной умственной активности. Во-вторых, изменяются отношения между субъектами образовательного процесса. Взаимодействие между педагогом и воспитанниками начинают выстраиваться на основе паритетности. Паритетные взаимоотношения предполагают принятие педагогом активной позиции ребенка, признание за ним права на самостоятельность мыслей, высказывание мнений, отказ от</w:t>
      </w:r>
      <w:r w:rsidR="000D68B5">
        <w:rPr>
          <w:rFonts w:ascii="Times New Roman" w:eastAsia="Times New Roman" w:hAnsi="Times New Roman" w:cs="Times New Roman"/>
          <w:color w:val="000000" w:themeColor="text1"/>
          <w:sz w:val="28"/>
          <w:szCs w:val="28"/>
          <w:lang w:eastAsia="ru-RU"/>
        </w:rPr>
        <w:t xml:space="preserve"> </w:t>
      </w:r>
      <w:r w:rsidRPr="000366C8">
        <w:rPr>
          <w:rFonts w:ascii="Times New Roman" w:eastAsia="Times New Roman" w:hAnsi="Times New Roman" w:cs="Times New Roman"/>
          <w:color w:val="000000" w:themeColor="text1"/>
          <w:sz w:val="28"/>
          <w:szCs w:val="28"/>
          <w:lang w:eastAsia="ru-RU"/>
        </w:rPr>
        <w:t>убеждения, что существует  единственно правильное мнение, и оно принадлежит педагогу. В итоге каждый участник образовательного процесса создает условия для своего развития. В-третьих, создается наиболее благоприятная</w:t>
      </w:r>
      <w:r w:rsidR="000D68B5">
        <w:rPr>
          <w:rFonts w:ascii="Times New Roman" w:eastAsia="Times New Roman" w:hAnsi="Times New Roman" w:cs="Times New Roman"/>
          <w:color w:val="000000" w:themeColor="text1"/>
          <w:sz w:val="28"/>
          <w:szCs w:val="28"/>
          <w:lang w:eastAsia="ru-RU"/>
        </w:rPr>
        <w:t xml:space="preserve"> </w:t>
      </w:r>
      <w:r w:rsidRPr="000366C8">
        <w:rPr>
          <w:rFonts w:ascii="Times New Roman" w:eastAsia="Times New Roman" w:hAnsi="Times New Roman" w:cs="Times New Roman"/>
          <w:color w:val="000000" w:themeColor="text1"/>
          <w:sz w:val="28"/>
          <w:szCs w:val="28"/>
          <w:lang w:eastAsia="ru-RU"/>
        </w:rPr>
        <w:t xml:space="preserve">атмосфера на занятиях. Благодаря играм целенаправленно реализуется комплекс внешних условий, содействующих </w:t>
      </w:r>
      <w:r w:rsidRPr="000366C8">
        <w:rPr>
          <w:rFonts w:ascii="Times New Roman" w:eastAsia="Times New Roman" w:hAnsi="Times New Roman" w:cs="Times New Roman"/>
          <w:color w:val="000000" w:themeColor="text1"/>
          <w:sz w:val="28"/>
          <w:szCs w:val="28"/>
          <w:lang w:eastAsia="ru-RU"/>
        </w:rPr>
        <w:lastRenderedPageBreak/>
        <w:t>удовлетворению, радости, проявлению спектра положительных эмоций у всех участников образовательного процесса. Особое внимание заслуживает такой аспект использования методов, как позитивность и оптимистичность оценивания. Создаваемая на занятиях ситуация успеха позволяет повысить мотивацию у воспитанников, обеспечивает более высокий уровень усвоения материала, способствует снижению утомляемости и повышению уровня удовлетворенности от участия во взаимодействии. В-четвертых, использование игр качественно изменяет характер деятельности самого педагога на занятиях. Традиционная форма  проведения занятий выделяет педагога как центральное действующее звено. В конспектах занятий подробно прописывается только содержание деятельности педагога: какие вопросы необходимо задавать, какие методы и приемы использовать и т.д. Игровая модель обучения является  наиболее эффективной, так как опыт и знания участников образовательного  процесса служит источником взаимообучения и взаимообогащения. Делясь своими знаниями и опытом деятельности, дети берут часть обучающей функции на себя, что повышает мотивацию и способствует большей продуктивности обучения. Данные игры могут быть использованы в разных вариантах: как отдельный элемент занятия; как технологическая характеристика отдельного занятия, развлечения, когда все занятие построено с использованием данных игр; как основа для наполнения конкретным содержанием игр в соответствии с темой занятия, главное, чтобы сохранялась  технология организации игр. Однако  использование игр не стоит воспринимать как средство избавления детей от скуки на занятиях. Широкое их использование не может само по себе гарантировать успех в образовательном процессе и не в состоянии скрыть некомпетентность педагога в содержательном и методическом плане. Только обдуманный подбор игр в сочетании с основательным знанием содержания темы может обеспечить успех в применении интерактивных игр.</w:t>
      </w:r>
    </w:p>
    <w:p w:rsidR="000366C8" w:rsidRPr="000366C8" w:rsidRDefault="000D68B5" w:rsidP="000D68B5">
      <w:pPr>
        <w:spacing w:after="0"/>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sidR="000366C8" w:rsidRPr="000366C8">
        <w:rPr>
          <w:rFonts w:ascii="Times New Roman" w:eastAsia="Times New Roman" w:hAnsi="Times New Roman" w:cs="Times New Roman"/>
          <w:color w:val="000000" w:themeColor="text1"/>
          <w:sz w:val="28"/>
          <w:szCs w:val="28"/>
          <w:lang w:eastAsia="ru-RU"/>
        </w:rPr>
        <w:t>Час защиты.</w:t>
      </w:r>
      <w:r>
        <w:rPr>
          <w:rFonts w:ascii="Times New Roman" w:eastAsia="Times New Roman" w:hAnsi="Times New Roman" w:cs="Times New Roman"/>
          <w:color w:val="000000" w:themeColor="text1"/>
          <w:sz w:val="28"/>
          <w:szCs w:val="28"/>
          <w:lang w:eastAsia="ru-RU"/>
        </w:rPr>
        <w:t xml:space="preserve"> Презентация дидактических игр </w:t>
      </w:r>
      <w:r w:rsidR="000366C8" w:rsidRPr="000366C8">
        <w:rPr>
          <w:rFonts w:ascii="Times New Roman" w:eastAsia="Times New Roman" w:hAnsi="Times New Roman" w:cs="Times New Roman"/>
          <w:color w:val="000000" w:themeColor="text1"/>
          <w:sz w:val="28"/>
          <w:szCs w:val="28"/>
          <w:lang w:eastAsia="ru-RU"/>
        </w:rPr>
        <w:t>по теме «Пожарная безопасность».</w:t>
      </w:r>
    </w:p>
    <w:p w:rsidR="000366C8" w:rsidRPr="000366C8" w:rsidRDefault="000366C8" w:rsidP="000D68B5">
      <w:pPr>
        <w:numPr>
          <w:ilvl w:val="0"/>
          <w:numId w:val="6"/>
        </w:numPr>
        <w:spacing w:after="0"/>
        <w:ind w:left="0" w:firstLine="709"/>
        <w:jc w:val="both"/>
        <w:rPr>
          <w:rFonts w:ascii="Times New Roman" w:eastAsia="Times New Roman" w:hAnsi="Times New Roman" w:cs="Times New Roman"/>
          <w:color w:val="000000" w:themeColor="text1"/>
          <w:sz w:val="28"/>
          <w:szCs w:val="28"/>
          <w:lang w:eastAsia="ru-RU"/>
        </w:rPr>
      </w:pPr>
      <w:r w:rsidRPr="000366C8">
        <w:rPr>
          <w:rFonts w:ascii="Times New Roman" w:eastAsia="Times New Roman" w:hAnsi="Times New Roman" w:cs="Times New Roman"/>
          <w:color w:val="000000" w:themeColor="text1"/>
          <w:sz w:val="28"/>
          <w:szCs w:val="28"/>
          <w:lang w:eastAsia="ru-RU"/>
        </w:rPr>
        <w:t>Интерактивная игра «Логическая цепочка»</w:t>
      </w:r>
    </w:p>
    <w:p w:rsidR="000D68B5" w:rsidRDefault="000366C8" w:rsidP="000D68B5">
      <w:pPr>
        <w:spacing w:after="0"/>
        <w:ind w:firstLine="709"/>
        <w:jc w:val="both"/>
        <w:rPr>
          <w:rFonts w:ascii="Times New Roman" w:eastAsia="Times New Roman" w:hAnsi="Times New Roman" w:cs="Times New Roman"/>
          <w:color w:val="000000" w:themeColor="text1"/>
          <w:sz w:val="28"/>
          <w:szCs w:val="28"/>
          <w:lang w:eastAsia="ru-RU"/>
        </w:rPr>
      </w:pPr>
      <w:r w:rsidRPr="000366C8">
        <w:rPr>
          <w:rFonts w:ascii="Times New Roman" w:eastAsia="Times New Roman" w:hAnsi="Times New Roman" w:cs="Times New Roman"/>
          <w:color w:val="000000" w:themeColor="text1"/>
          <w:sz w:val="28"/>
          <w:szCs w:val="28"/>
          <w:lang w:eastAsia="ru-RU"/>
        </w:rPr>
        <w:t>Описание игры Участникам предлагается выстроить логическую цепочку действий педагога по формированию и активизации сюжетно-ролевой игры «Служба 101»</w:t>
      </w:r>
    </w:p>
    <w:p w:rsidR="000366C8" w:rsidRPr="000366C8" w:rsidRDefault="000D68B5" w:rsidP="000D68B5">
      <w:pPr>
        <w:spacing w:after="0"/>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w:t>
      </w:r>
      <w:r w:rsidR="000366C8" w:rsidRPr="000366C8">
        <w:rPr>
          <w:rFonts w:ascii="Times New Roman" w:eastAsia="Times New Roman" w:hAnsi="Times New Roman" w:cs="Times New Roman"/>
          <w:color w:val="000000" w:themeColor="text1"/>
          <w:sz w:val="28"/>
          <w:szCs w:val="28"/>
          <w:lang w:eastAsia="ru-RU"/>
        </w:rPr>
        <w:t>Вручение памяток по теме семинара, описания интерактивных игр с воспитанниками.</w:t>
      </w:r>
    </w:p>
    <w:p w:rsidR="000366C8" w:rsidRPr="000366C8" w:rsidRDefault="000366C8" w:rsidP="000D68B5">
      <w:pPr>
        <w:numPr>
          <w:ilvl w:val="0"/>
          <w:numId w:val="7"/>
        </w:numPr>
        <w:spacing w:after="0"/>
        <w:ind w:left="0" w:firstLine="709"/>
        <w:jc w:val="both"/>
        <w:rPr>
          <w:rFonts w:ascii="Times New Roman" w:eastAsia="Times New Roman" w:hAnsi="Times New Roman" w:cs="Times New Roman"/>
          <w:color w:val="000000" w:themeColor="text1"/>
          <w:sz w:val="28"/>
          <w:szCs w:val="28"/>
          <w:lang w:eastAsia="ru-RU"/>
        </w:rPr>
      </w:pPr>
      <w:r w:rsidRPr="000366C8">
        <w:rPr>
          <w:rFonts w:ascii="Times New Roman" w:eastAsia="Times New Roman" w:hAnsi="Times New Roman" w:cs="Times New Roman"/>
          <w:color w:val="000000" w:themeColor="text1"/>
          <w:sz w:val="28"/>
          <w:szCs w:val="28"/>
          <w:lang w:eastAsia="ru-RU"/>
        </w:rPr>
        <w:t>Интерактивная игра «Цепочка пожеланий»</w:t>
      </w:r>
    </w:p>
    <w:p w:rsidR="000D68B5" w:rsidRDefault="000366C8" w:rsidP="000D68B5">
      <w:pPr>
        <w:spacing w:after="0"/>
        <w:ind w:firstLine="709"/>
        <w:jc w:val="both"/>
        <w:rPr>
          <w:rFonts w:ascii="Times New Roman" w:eastAsia="Times New Roman" w:hAnsi="Times New Roman" w:cs="Times New Roman"/>
          <w:color w:val="000000" w:themeColor="text1"/>
          <w:sz w:val="28"/>
          <w:szCs w:val="28"/>
          <w:lang w:eastAsia="ru-RU"/>
        </w:rPr>
      </w:pPr>
      <w:r w:rsidRPr="000366C8">
        <w:rPr>
          <w:rFonts w:ascii="Times New Roman" w:eastAsia="Times New Roman" w:hAnsi="Times New Roman" w:cs="Times New Roman"/>
          <w:color w:val="000000" w:themeColor="text1"/>
          <w:sz w:val="28"/>
          <w:szCs w:val="28"/>
          <w:lang w:eastAsia="ru-RU"/>
        </w:rPr>
        <w:lastRenderedPageBreak/>
        <w:t>Задачи: развитие положительной мотивации, обо</w:t>
      </w:r>
      <w:r w:rsidR="000D68B5">
        <w:rPr>
          <w:rFonts w:ascii="Times New Roman" w:eastAsia="Times New Roman" w:hAnsi="Times New Roman" w:cs="Times New Roman"/>
          <w:color w:val="000000" w:themeColor="text1"/>
          <w:sz w:val="28"/>
          <w:szCs w:val="28"/>
          <w:lang w:eastAsia="ru-RU"/>
        </w:rPr>
        <w:t>б</w:t>
      </w:r>
      <w:r w:rsidRPr="000366C8">
        <w:rPr>
          <w:rFonts w:ascii="Times New Roman" w:eastAsia="Times New Roman" w:hAnsi="Times New Roman" w:cs="Times New Roman"/>
          <w:color w:val="000000" w:themeColor="text1"/>
          <w:sz w:val="28"/>
          <w:szCs w:val="28"/>
          <w:lang w:eastAsia="ru-RU"/>
        </w:rPr>
        <w:t xml:space="preserve">щение  знаний по теме семинара. Ход игры: участникам предлагается по очереди обратиться с пожеланиями к себе, другим в соответствии с темой семинара. </w:t>
      </w:r>
    </w:p>
    <w:p w:rsidR="000366C8" w:rsidRPr="000366C8" w:rsidRDefault="000D68B5" w:rsidP="000D68B5">
      <w:pPr>
        <w:spacing w:after="0"/>
        <w:ind w:firstLine="709"/>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7.</w:t>
      </w:r>
      <w:r w:rsidR="000366C8" w:rsidRPr="000366C8">
        <w:rPr>
          <w:rFonts w:ascii="Times New Roman" w:eastAsia="Times New Roman" w:hAnsi="Times New Roman" w:cs="Times New Roman"/>
          <w:color w:val="000000" w:themeColor="text1"/>
          <w:sz w:val="28"/>
          <w:szCs w:val="28"/>
          <w:lang w:eastAsia="ru-RU"/>
        </w:rPr>
        <w:t>Рефлексия. Интерактивная игра «Заверши фразу». Участники поочередно заканчивают следующие фразы: Сегодня на семинаре-практикуме я запомнила… Сегодня на семинаре-практикуме я научилась… Сегодня на семинаре-практикуме я поняла…</w:t>
      </w:r>
    </w:p>
    <w:sectPr w:rsidR="000366C8" w:rsidRPr="000366C8" w:rsidSect="003C75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E6986"/>
    <w:multiLevelType w:val="multilevel"/>
    <w:tmpl w:val="34E82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1F5D22"/>
    <w:multiLevelType w:val="multilevel"/>
    <w:tmpl w:val="52C817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3819D9"/>
    <w:multiLevelType w:val="multilevel"/>
    <w:tmpl w:val="B0A6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400A54"/>
    <w:multiLevelType w:val="multilevel"/>
    <w:tmpl w:val="E8EAE6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252BC0"/>
    <w:multiLevelType w:val="multilevel"/>
    <w:tmpl w:val="1FC085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1279F4"/>
    <w:multiLevelType w:val="multilevel"/>
    <w:tmpl w:val="945889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A061D88"/>
    <w:multiLevelType w:val="multilevel"/>
    <w:tmpl w:val="4A96BA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0"/>
  </w:num>
  <w:num w:numId="4">
    <w:abstractNumId w:val="4"/>
  </w:num>
  <w:num w:numId="5">
    <w:abstractNumId w:val="1"/>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153AC"/>
    <w:rsid w:val="000366C8"/>
    <w:rsid w:val="000D68B5"/>
    <w:rsid w:val="003C7554"/>
    <w:rsid w:val="008F7DDF"/>
    <w:rsid w:val="009153AC"/>
    <w:rsid w:val="00EA3B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554"/>
  </w:style>
  <w:style w:type="paragraph" w:styleId="1">
    <w:name w:val="heading 1"/>
    <w:basedOn w:val="a"/>
    <w:link w:val="10"/>
    <w:uiPriority w:val="9"/>
    <w:qFormat/>
    <w:rsid w:val="009153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53AC"/>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9153AC"/>
    <w:rPr>
      <w:color w:val="0000FF"/>
      <w:u w:val="single"/>
    </w:rPr>
  </w:style>
  <w:style w:type="character" w:customStyle="1" w:styleId="views-num">
    <w:name w:val="views-num"/>
    <w:basedOn w:val="a0"/>
    <w:rsid w:val="009153AC"/>
  </w:style>
  <w:style w:type="paragraph" w:styleId="a4">
    <w:name w:val="Normal (Web)"/>
    <w:basedOn w:val="a"/>
    <w:uiPriority w:val="99"/>
    <w:semiHidden/>
    <w:unhideWhenUsed/>
    <w:rsid w:val="009153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9153AC"/>
    <w:rPr>
      <w:i/>
      <w:iCs/>
    </w:rPr>
  </w:style>
  <w:style w:type="character" w:styleId="a6">
    <w:name w:val="Strong"/>
    <w:basedOn w:val="a0"/>
    <w:uiPriority w:val="22"/>
    <w:qFormat/>
    <w:rsid w:val="009153AC"/>
    <w:rPr>
      <w:b/>
      <w:bCs/>
    </w:rPr>
  </w:style>
  <w:style w:type="paragraph" w:styleId="a7">
    <w:name w:val="Balloon Text"/>
    <w:basedOn w:val="a"/>
    <w:link w:val="a8"/>
    <w:uiPriority w:val="99"/>
    <w:semiHidden/>
    <w:unhideWhenUsed/>
    <w:rsid w:val="009153A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153AC"/>
    <w:rPr>
      <w:rFonts w:ascii="Tahoma" w:hAnsi="Tahoma" w:cs="Tahoma"/>
      <w:sz w:val="16"/>
      <w:szCs w:val="16"/>
    </w:rPr>
  </w:style>
  <w:style w:type="table" w:styleId="a9">
    <w:name w:val="Table Grid"/>
    <w:basedOn w:val="a1"/>
    <w:uiPriority w:val="59"/>
    <w:rsid w:val="009153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link w:val="ab"/>
    <w:uiPriority w:val="1"/>
    <w:qFormat/>
    <w:rsid w:val="009153AC"/>
    <w:pPr>
      <w:spacing w:after="0" w:line="240" w:lineRule="auto"/>
    </w:pPr>
    <w:rPr>
      <w:rFonts w:ascii="Cambria" w:eastAsia="Times New Roman" w:hAnsi="Cambria" w:cs="Times New Roman"/>
      <w:lang w:val="en-US" w:bidi="en-US"/>
    </w:rPr>
  </w:style>
  <w:style w:type="character" w:customStyle="1" w:styleId="ab">
    <w:name w:val="Без интервала Знак"/>
    <w:basedOn w:val="a0"/>
    <w:link w:val="aa"/>
    <w:uiPriority w:val="1"/>
    <w:locked/>
    <w:rsid w:val="009153AC"/>
    <w:rPr>
      <w:rFonts w:ascii="Cambria" w:eastAsia="Times New Roman" w:hAnsi="Cambria" w:cs="Times New Roman"/>
      <w:lang w:val="en-US" w:bidi="en-US"/>
    </w:rPr>
  </w:style>
  <w:style w:type="paragraph" w:styleId="ac">
    <w:name w:val="List Paragraph"/>
    <w:basedOn w:val="a"/>
    <w:uiPriority w:val="34"/>
    <w:qFormat/>
    <w:rsid w:val="000D68B5"/>
    <w:pPr>
      <w:ind w:left="720"/>
      <w:contextualSpacing/>
    </w:pPr>
  </w:style>
</w:styles>
</file>

<file path=word/webSettings.xml><?xml version="1.0" encoding="utf-8"?>
<w:webSettings xmlns:r="http://schemas.openxmlformats.org/officeDocument/2006/relationships" xmlns:w="http://schemas.openxmlformats.org/wordprocessingml/2006/main">
  <w:divs>
    <w:div w:id="59789644">
      <w:bodyDiv w:val="1"/>
      <w:marLeft w:val="0"/>
      <w:marRight w:val="0"/>
      <w:marTop w:val="0"/>
      <w:marBottom w:val="0"/>
      <w:divBdr>
        <w:top w:val="none" w:sz="0" w:space="0" w:color="auto"/>
        <w:left w:val="none" w:sz="0" w:space="0" w:color="auto"/>
        <w:bottom w:val="none" w:sz="0" w:space="0" w:color="auto"/>
        <w:right w:val="none" w:sz="0" w:space="0" w:color="auto"/>
      </w:divBdr>
    </w:div>
    <w:div w:id="514729236">
      <w:bodyDiv w:val="1"/>
      <w:marLeft w:val="0"/>
      <w:marRight w:val="0"/>
      <w:marTop w:val="0"/>
      <w:marBottom w:val="0"/>
      <w:divBdr>
        <w:top w:val="none" w:sz="0" w:space="0" w:color="auto"/>
        <w:left w:val="none" w:sz="0" w:space="0" w:color="auto"/>
        <w:bottom w:val="none" w:sz="0" w:space="0" w:color="auto"/>
        <w:right w:val="none" w:sz="0" w:space="0" w:color="auto"/>
      </w:divBdr>
      <w:divsChild>
        <w:div w:id="265962472">
          <w:marLeft w:val="0"/>
          <w:marRight w:val="0"/>
          <w:marTop w:val="0"/>
          <w:marBottom w:val="0"/>
          <w:divBdr>
            <w:top w:val="none" w:sz="0" w:space="0" w:color="auto"/>
            <w:left w:val="none" w:sz="0" w:space="0" w:color="auto"/>
            <w:bottom w:val="none" w:sz="0" w:space="0" w:color="auto"/>
            <w:right w:val="none" w:sz="0" w:space="0" w:color="auto"/>
          </w:divBdr>
          <w:divsChild>
            <w:div w:id="1902716738">
              <w:marLeft w:val="0"/>
              <w:marRight w:val="0"/>
              <w:marTop w:val="0"/>
              <w:marBottom w:val="0"/>
              <w:divBdr>
                <w:top w:val="none" w:sz="0" w:space="0" w:color="auto"/>
                <w:left w:val="none" w:sz="0" w:space="0" w:color="auto"/>
                <w:bottom w:val="none" w:sz="0" w:space="0" w:color="auto"/>
                <w:right w:val="none" w:sz="0" w:space="0" w:color="auto"/>
              </w:divBdr>
            </w:div>
          </w:divsChild>
        </w:div>
        <w:div w:id="692415359">
          <w:marLeft w:val="0"/>
          <w:marRight w:val="0"/>
          <w:marTop w:val="0"/>
          <w:marBottom w:val="0"/>
          <w:divBdr>
            <w:top w:val="none" w:sz="0" w:space="0" w:color="auto"/>
            <w:left w:val="none" w:sz="0" w:space="0" w:color="auto"/>
            <w:bottom w:val="none" w:sz="0" w:space="0" w:color="auto"/>
            <w:right w:val="none" w:sz="0" w:space="0" w:color="auto"/>
          </w:divBdr>
          <w:divsChild>
            <w:div w:id="1251230025">
              <w:marLeft w:val="281"/>
              <w:marRight w:val="0"/>
              <w:marTop w:val="0"/>
              <w:marBottom w:val="187"/>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11</Pages>
  <Words>2868</Words>
  <Characters>16350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2018-09-12T11:09:00Z</cp:lastPrinted>
  <dcterms:created xsi:type="dcterms:W3CDTF">2018-09-12T10:10:00Z</dcterms:created>
  <dcterms:modified xsi:type="dcterms:W3CDTF">2018-12-12T10:26:00Z</dcterms:modified>
</cp:coreProperties>
</file>