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3A6188" w:rsidRPr="003A6188" w:rsidTr="003A6188">
        <w:tc>
          <w:tcPr>
            <w:tcW w:w="9571" w:type="dxa"/>
          </w:tcPr>
          <w:p w:rsidR="003A6188" w:rsidRPr="003A6188" w:rsidRDefault="003A6188" w:rsidP="001E2765">
            <w:pPr>
              <w:pStyle w:val="1"/>
              <w:spacing w:before="0" w:after="0" w:line="360" w:lineRule="auto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A6188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</w:p>
          <w:p w:rsidR="003A6188" w:rsidRPr="003A6188" w:rsidRDefault="003A6188" w:rsidP="001E27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Детский сад №17 «Малютка»</w:t>
            </w:r>
          </w:p>
          <w:p w:rsidR="003A6188" w:rsidRPr="003A6188" w:rsidRDefault="003A6188" w:rsidP="001E27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октябрьский Республики Башкортостан</w:t>
            </w: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1E2765" w:rsidRDefault="003A6188" w:rsidP="001E2765">
            <w:pPr>
              <w:pStyle w:val="1"/>
              <w:spacing w:before="0" w:after="0" w:line="276" w:lineRule="auto"/>
              <w:jc w:val="center"/>
              <w:outlineLvl w:val="0"/>
              <w:rPr>
                <w:rFonts w:ascii="Times New Roman" w:hAnsi="Times New Roman"/>
                <w:sz w:val="56"/>
                <w:szCs w:val="56"/>
                <w:lang w:eastAsia="ru-RU"/>
              </w:rPr>
            </w:pPr>
            <w:r w:rsidRPr="001E2765">
              <w:rPr>
                <w:rFonts w:ascii="Times New Roman" w:hAnsi="Times New Roman"/>
                <w:sz w:val="56"/>
                <w:szCs w:val="56"/>
                <w:lang w:eastAsia="ru-RU"/>
              </w:rPr>
              <w:t>ПРОЕКТ</w:t>
            </w:r>
          </w:p>
          <w:p w:rsidR="003A6188" w:rsidRPr="001E2765" w:rsidRDefault="003A6188" w:rsidP="001E27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E2765">
              <w:rPr>
                <w:rFonts w:ascii="Times New Roman" w:hAnsi="Times New Roman" w:cs="Times New Roman"/>
                <w:b/>
                <w:sz w:val="56"/>
                <w:szCs w:val="56"/>
              </w:rPr>
              <w:t>«</w:t>
            </w:r>
            <w:r w:rsidR="001E2765" w:rsidRPr="001E2765">
              <w:rPr>
                <w:rFonts w:ascii="Times New Roman" w:hAnsi="Times New Roman" w:cs="Times New Roman"/>
                <w:b/>
                <w:sz w:val="56"/>
                <w:szCs w:val="56"/>
              </w:rPr>
              <w:t>В гостях у сказки</w:t>
            </w:r>
            <w:r w:rsidRPr="001E2765">
              <w:rPr>
                <w:rFonts w:ascii="Times New Roman" w:hAnsi="Times New Roman" w:cs="Times New Roman"/>
                <w:b/>
                <w:sz w:val="56"/>
                <w:szCs w:val="56"/>
              </w:rPr>
              <w:t>»</w:t>
            </w:r>
          </w:p>
          <w:p w:rsidR="003A6188" w:rsidRPr="001E2765" w:rsidRDefault="003A6188" w:rsidP="001E27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76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06416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сказки</w:t>
            </w:r>
            <w:r w:rsidRPr="001E276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765" w:rsidRPr="003A6188" w:rsidRDefault="001E2765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1E276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Подготовила: воспитатель</w:t>
            </w:r>
          </w:p>
          <w:p w:rsidR="003A6188" w:rsidRPr="003A6188" w:rsidRDefault="003A6188" w:rsidP="001E276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188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="001E2765">
              <w:rPr>
                <w:rFonts w:ascii="Times New Roman" w:hAnsi="Times New Roman" w:cs="Times New Roman"/>
                <w:sz w:val="28"/>
                <w:szCs w:val="28"/>
              </w:rPr>
              <w:t>Каюмовна</w:t>
            </w:r>
            <w:proofErr w:type="spellEnd"/>
            <w:r w:rsidR="001E2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2765">
              <w:rPr>
                <w:rFonts w:ascii="Times New Roman" w:hAnsi="Times New Roman" w:cs="Times New Roman"/>
                <w:sz w:val="28"/>
                <w:szCs w:val="28"/>
              </w:rPr>
              <w:t>Дяглева</w:t>
            </w:r>
            <w:proofErr w:type="spellEnd"/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88" w:rsidRPr="003A6188" w:rsidRDefault="003A6188" w:rsidP="001E276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A6188">
              <w:rPr>
                <w:rFonts w:ascii="Times New Roman" w:hAnsi="Times New Roman" w:cs="Times New Roman"/>
                <w:sz w:val="28"/>
                <w:szCs w:val="28"/>
              </w:rPr>
              <w:t>ктябрьский, РБ</w:t>
            </w:r>
          </w:p>
          <w:p w:rsidR="003A6188" w:rsidRPr="003A6188" w:rsidRDefault="003A6188" w:rsidP="00690F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A6188" w:rsidRDefault="003A6188" w:rsidP="001E2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18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Актуальность.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188">
        <w:rPr>
          <w:rFonts w:ascii="Times New Roman" w:eastAsia="Times New Roman" w:hAnsi="Times New Roman" w:cs="Times New Roman"/>
          <w:sz w:val="28"/>
          <w:szCs w:val="28"/>
        </w:rPr>
        <w:t>В современном обществе возникла проблема – люди стали меньше читать книги. Появилось много альтернативы «живому» чтению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- это и электронные </w:t>
      </w:r>
      <w:proofErr w:type="gramStart"/>
      <w:r w:rsidRPr="003A6188">
        <w:rPr>
          <w:rFonts w:ascii="Times New Roman" w:eastAsia="Times New Roman" w:hAnsi="Times New Roman" w:cs="Times New Roman"/>
          <w:sz w:val="28"/>
          <w:szCs w:val="28"/>
        </w:rPr>
        <w:t>книги</w:t>
      </w:r>
      <w:proofErr w:type="gramEnd"/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 и телевидение и компьютеры. </w:t>
      </w:r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Материальные ценности зачастую доминируют над духовными, поэтому у детей искажаются представления о доброте, милосердии, великодушии, толерантности, гражданственности, патриотизме. В век технического прогресса, когда чтение литературных произведений, в том числе и сказок, заменили игры на компьютерах, планшетах и телефонах, просмотр мультфильмов с такими персонажами, как «</w:t>
      </w:r>
      <w:proofErr w:type="spellStart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смурфики</w:t>
      </w:r>
      <w:proofErr w:type="spellEnd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лунтики</w:t>
      </w:r>
      <w:proofErr w:type="spellEnd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супергерои</w:t>
      </w:r>
      <w:proofErr w:type="spellEnd"/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происходит понижение освоения детьми духовного богатства народа, его культурно-исторического опыта. </w:t>
      </w:r>
    </w:p>
    <w:p w:rsidR="003A6188" w:rsidRPr="003A6188" w:rsidRDefault="003A6188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Но роль книги </w:t>
      </w:r>
      <w:proofErr w:type="gramStart"/>
      <w:r w:rsidRPr="003A6188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 же неоспорима. Сказки в детском возрасте служат средством нравственного, умственного, эмоционального развития. Книги развивают мышление, память, воображение, обогащают словарный запас детей, развивают связную речь. Наблюдая за детьми и общаясь с ними, мы обратили внимание, что речь у младших дошкольников плохо развита, они затрудняются рассказать о том, как прошли выходные, или пересказать какое-нибудь литературное произведение. Сказка имеет неограниченные развивающие и воспитывающие возможности. В. Сухомлинский писал: «Чтение книг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тропинка, по которой умелый, умный, думающий воспитатель найдет путь к сердцу ребенка». </w:t>
      </w:r>
      <w:proofErr w:type="gramStart"/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Е. А </w:t>
      </w:r>
      <w:proofErr w:type="spellStart"/>
      <w:r w:rsidRPr="003A6188">
        <w:rPr>
          <w:rFonts w:ascii="Times New Roman" w:eastAsia="Times New Roman" w:hAnsi="Times New Roman" w:cs="Times New Roman"/>
          <w:sz w:val="28"/>
          <w:szCs w:val="28"/>
        </w:rPr>
        <w:t>Флерина</w:t>
      </w:r>
      <w:proofErr w:type="spellEnd"/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 отмечала, что литературные произведения (сказки в том числе, дают детям готовые языковые формы, словесные характеристики образа, определения, которыми оперирует ребенок.</w:t>
      </w:r>
      <w:proofErr w:type="gramEnd"/>
      <w:r w:rsidRPr="003A6188">
        <w:rPr>
          <w:rFonts w:ascii="Times New Roman" w:eastAsia="Times New Roman" w:hAnsi="Times New Roman" w:cs="Times New Roman"/>
          <w:sz w:val="28"/>
          <w:szCs w:val="28"/>
        </w:rPr>
        <w:t xml:space="preserve"> При помощи художественного слова дошкольники практически осваивают грамматические нормы языка в единстве с его лексикой.</w:t>
      </w:r>
    </w:p>
    <w:p w:rsidR="003A6188" w:rsidRDefault="002C1F88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устное народное творчество ребенок не только овладевает родным языком, но и, осваивая его красоту, лаконичность приобщается к культуре своего народа, получает впечатления о ней. В устном народном творчестве, как нигде больше сохранились особенные черты русского </w:t>
      </w:r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характера, присущие ему нравственные ценности, представления о добре, красоте, храбрости, трудолюбии, верности. Все это мы можем увидеть в русских</w:t>
      </w:r>
      <w:r w:rsidR="003A61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народных сказках. Именно сказка</w:t>
      </w:r>
      <w:r w:rsidRPr="002C1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развить у детей устную речь, его фантазию и воображение, повлияет на духовное развитие, научит определенным нравственным нормам. </w:t>
      </w:r>
    </w:p>
    <w:p w:rsidR="003A6188" w:rsidRPr="0017308A" w:rsidRDefault="003A6188" w:rsidP="00690F2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Участники проекта:</w:t>
      </w:r>
      <w:r w:rsidRPr="0017308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воспитанники</w:t>
      </w:r>
      <w:r w:rsidRPr="0017308A">
        <w:rPr>
          <w:sz w:val="28"/>
          <w:szCs w:val="28"/>
        </w:rPr>
        <w:t xml:space="preserve"> </w:t>
      </w:r>
      <w:r>
        <w:rPr>
          <w:sz w:val="28"/>
          <w:szCs w:val="28"/>
        </w:rPr>
        <w:t>3-4 лет</w:t>
      </w:r>
      <w:r w:rsidRPr="0017308A">
        <w:rPr>
          <w:sz w:val="28"/>
          <w:szCs w:val="28"/>
        </w:rPr>
        <w:t xml:space="preserve">, воспитатели, родители. </w:t>
      </w:r>
    </w:p>
    <w:p w:rsidR="003A6188" w:rsidRPr="00AD06FE" w:rsidRDefault="003A6188" w:rsidP="00690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6"/>
          <w:rFonts w:ascii="Times New Roman" w:hAnsi="Times New Roman" w:cs="Times New Roman"/>
          <w:b/>
          <w:sz w:val="28"/>
          <w:szCs w:val="28"/>
        </w:rPr>
        <w:t>Тип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практико-ориентированный.</w:t>
      </w:r>
    </w:p>
    <w:p w:rsidR="003A6188" w:rsidRPr="00BC5415" w:rsidRDefault="003A6188" w:rsidP="00690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6"/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групповой, среднесрочный</w:t>
      </w:r>
      <w:r w:rsidRPr="00AD06FE">
        <w:rPr>
          <w:rFonts w:ascii="Times New Roman" w:hAnsi="Times New Roman" w:cs="Times New Roman"/>
          <w:sz w:val="28"/>
          <w:szCs w:val="28"/>
        </w:rPr>
        <w:t>.</w:t>
      </w:r>
    </w:p>
    <w:p w:rsidR="003A6188" w:rsidRDefault="003A6188" w:rsidP="00690F2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Продолжительность:</w:t>
      </w:r>
      <w:r>
        <w:rPr>
          <w:sz w:val="28"/>
          <w:szCs w:val="28"/>
        </w:rPr>
        <w:t xml:space="preserve"> 3</w:t>
      </w:r>
      <w:r w:rsidRPr="0017308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</w:p>
    <w:p w:rsidR="003A6188" w:rsidRPr="0017308A" w:rsidRDefault="003A6188" w:rsidP="00690F2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Цель</w:t>
      </w:r>
      <w:r w:rsidRPr="00BC5415">
        <w:rPr>
          <w:i/>
          <w:sz w:val="28"/>
          <w:szCs w:val="28"/>
        </w:rPr>
        <w:t>:</w:t>
      </w:r>
      <w:r w:rsidRPr="0017308A">
        <w:rPr>
          <w:sz w:val="28"/>
          <w:szCs w:val="28"/>
        </w:rPr>
        <w:t xml:space="preserve"> </w:t>
      </w:r>
      <w:r w:rsidRPr="002C1F88">
        <w:rPr>
          <w:color w:val="000000"/>
          <w:sz w:val="28"/>
          <w:szCs w:val="28"/>
          <w:shd w:val="clear" w:color="auto" w:fill="FFFFFF"/>
        </w:rPr>
        <w:t>развитие интереса детей к русским народным сказкам, создание условий для активного использования сказок в деятельности детей.</w:t>
      </w:r>
    </w:p>
    <w:p w:rsidR="003A6188" w:rsidRPr="00BC5415" w:rsidRDefault="003A6188" w:rsidP="00690F20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C5415">
        <w:rPr>
          <w:b/>
          <w:i/>
          <w:sz w:val="28"/>
          <w:szCs w:val="28"/>
        </w:rPr>
        <w:t>Задачи:</w:t>
      </w:r>
    </w:p>
    <w:p w:rsidR="000A0028" w:rsidRDefault="003A6188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C1F88">
        <w:rPr>
          <w:sz w:val="28"/>
          <w:szCs w:val="28"/>
          <w:shd w:val="clear" w:color="auto" w:fill="FFFFFF"/>
        </w:rPr>
        <w:t xml:space="preserve">1. </w:t>
      </w:r>
      <w:r w:rsidR="000A0028">
        <w:rPr>
          <w:sz w:val="28"/>
          <w:szCs w:val="28"/>
          <w:shd w:val="clear" w:color="auto" w:fill="FFFFFF"/>
        </w:rPr>
        <w:t>Знакомить, закрепля</w:t>
      </w:r>
      <w:r w:rsidRPr="002C1F88">
        <w:rPr>
          <w:sz w:val="28"/>
          <w:szCs w:val="28"/>
          <w:shd w:val="clear" w:color="auto" w:fill="FFFFFF"/>
        </w:rPr>
        <w:t>ть знания детей о русских народных сказках;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Формировать умение внимательно слушать сказки, пересказывать их;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способности детей, творческое воображение,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внимание, память;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Продолжать работу над формированием звукопроизношения, используя прием «озвучивания» мультфильмов;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Обогащать словарь детей, совершенствовать синтаксическую сторону речи, грамматический строй, развивать диалогическую речь;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умение отличать сказочные ситуации от </w:t>
      </w:r>
      <w:proofErr w:type="gramStart"/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proofErr w:type="gramEnd"/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Вызывать желание детей участвовать в драматизациях сказок, воспитывать уверенность;</w:t>
      </w:r>
    </w:p>
    <w:p w:rsidR="003A6188" w:rsidRPr="003A618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сферу детей, умение выражать свое отношение к героям, характеризовать их;</w:t>
      </w:r>
    </w:p>
    <w:p w:rsidR="003A6188" w:rsidRPr="000A0028" w:rsidRDefault="000A0028" w:rsidP="0069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A6188" w:rsidRPr="003A6188">
        <w:rPr>
          <w:rFonts w:ascii="Times New Roman" w:eastAsia="Times New Roman" w:hAnsi="Times New Roman" w:cs="Times New Roman"/>
          <w:sz w:val="28"/>
          <w:szCs w:val="28"/>
        </w:rPr>
        <w:t>Привлечь родителей к совместной работе с детьми и воспитателями;</w:t>
      </w:r>
    </w:p>
    <w:p w:rsidR="003A6188" w:rsidRDefault="003A6188" w:rsidP="00690F20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B94C07">
        <w:rPr>
          <w:b/>
          <w:i/>
          <w:sz w:val="28"/>
          <w:szCs w:val="28"/>
        </w:rPr>
        <w:t>Ожидаемый результат:</w:t>
      </w:r>
    </w:p>
    <w:p w:rsidR="000A0028" w:rsidRPr="000A0028" w:rsidRDefault="000A0028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A0028">
        <w:rPr>
          <w:sz w:val="28"/>
          <w:szCs w:val="28"/>
        </w:rPr>
        <w:t>1.Знают и называют русские народные сказки (не менее 5);</w:t>
      </w:r>
    </w:p>
    <w:p w:rsidR="000A0028" w:rsidRPr="002D2919" w:rsidRDefault="000A0028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2D2919">
        <w:rPr>
          <w:sz w:val="28"/>
          <w:szCs w:val="28"/>
        </w:rPr>
        <w:t>2.Проявляют активный</w:t>
      </w:r>
      <w:r w:rsidRPr="002D2919">
        <w:rPr>
          <w:sz w:val="28"/>
          <w:szCs w:val="28"/>
          <w:shd w:val="clear" w:color="auto" w:fill="FFFFFF"/>
        </w:rPr>
        <w:t xml:space="preserve"> </w:t>
      </w:r>
      <w:r w:rsidRPr="002C1F88">
        <w:rPr>
          <w:sz w:val="28"/>
          <w:szCs w:val="28"/>
          <w:shd w:val="clear" w:color="auto" w:fill="FFFFFF"/>
        </w:rPr>
        <w:t>интерес к рассказыванию сказок, рассматриванию иллюстраций</w:t>
      </w:r>
      <w:r w:rsidRPr="002D2919">
        <w:rPr>
          <w:sz w:val="28"/>
          <w:szCs w:val="28"/>
          <w:shd w:val="clear" w:color="auto" w:fill="FFFFFF"/>
        </w:rPr>
        <w:t>;</w:t>
      </w:r>
    </w:p>
    <w:p w:rsidR="002D2919" w:rsidRPr="002D2919" w:rsidRDefault="002D2919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2D2919">
        <w:rPr>
          <w:sz w:val="28"/>
          <w:szCs w:val="28"/>
          <w:shd w:val="clear" w:color="auto" w:fill="FFFFFF"/>
        </w:rPr>
        <w:lastRenderedPageBreak/>
        <w:t>3.</w:t>
      </w:r>
      <w:r w:rsidRPr="002D2919">
        <w:rPr>
          <w:sz w:val="28"/>
          <w:szCs w:val="28"/>
        </w:rPr>
        <w:t xml:space="preserve"> Внимательно слушают, не перебивают воспитателя во время чтения, отвечают на вопросы, делают простейшие выводы, высказывают предположения</w:t>
      </w:r>
      <w:r>
        <w:rPr>
          <w:sz w:val="28"/>
          <w:szCs w:val="28"/>
        </w:rPr>
        <w:t>;</w:t>
      </w:r>
    </w:p>
    <w:p w:rsidR="000A0028" w:rsidRPr="002D2919" w:rsidRDefault="002D2919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2D2919">
        <w:rPr>
          <w:sz w:val="28"/>
          <w:szCs w:val="28"/>
          <w:shd w:val="clear" w:color="auto" w:fill="FFFFFF"/>
        </w:rPr>
        <w:t>4</w:t>
      </w:r>
      <w:r w:rsidR="000A0028" w:rsidRPr="002D2919">
        <w:rPr>
          <w:sz w:val="28"/>
          <w:szCs w:val="28"/>
          <w:shd w:val="clear" w:color="auto" w:fill="FFFFFF"/>
        </w:rPr>
        <w:t>.</w:t>
      </w:r>
      <w:r w:rsidR="000A0028" w:rsidRPr="002C1F88">
        <w:rPr>
          <w:sz w:val="28"/>
          <w:szCs w:val="28"/>
          <w:shd w:val="clear" w:color="auto" w:fill="FFFFFF"/>
        </w:rPr>
        <w:t xml:space="preserve">Через имитацию образа героев сказок </w:t>
      </w:r>
      <w:r w:rsidR="000A0028" w:rsidRPr="002D2919">
        <w:rPr>
          <w:sz w:val="28"/>
          <w:szCs w:val="28"/>
          <w:shd w:val="clear" w:color="auto" w:fill="FFFFFF"/>
        </w:rPr>
        <w:t>различают</w:t>
      </w:r>
      <w:r w:rsidR="000A0028" w:rsidRPr="002C1F88">
        <w:rPr>
          <w:sz w:val="28"/>
          <w:szCs w:val="28"/>
          <w:shd w:val="clear" w:color="auto" w:fill="FFFFFF"/>
        </w:rPr>
        <w:t> </w:t>
      </w:r>
      <w:r w:rsidR="000A0028" w:rsidRPr="002C1F88">
        <w:rPr>
          <w:sz w:val="28"/>
          <w:szCs w:val="28"/>
        </w:rPr>
        <w:br/>
      </w:r>
      <w:r w:rsidR="000A0028" w:rsidRPr="002C1F88">
        <w:rPr>
          <w:sz w:val="28"/>
          <w:szCs w:val="28"/>
          <w:shd w:val="clear" w:color="auto" w:fill="FFFFFF"/>
        </w:rPr>
        <w:t>добро и зло; характери</w:t>
      </w:r>
      <w:r w:rsidR="000A0028" w:rsidRPr="002D2919">
        <w:rPr>
          <w:sz w:val="28"/>
          <w:szCs w:val="28"/>
          <w:shd w:val="clear" w:color="auto" w:fill="FFFFFF"/>
        </w:rPr>
        <w:t>зуют</w:t>
      </w:r>
      <w:r w:rsidR="000A0028" w:rsidRPr="002C1F88">
        <w:rPr>
          <w:sz w:val="28"/>
          <w:szCs w:val="28"/>
          <w:shd w:val="clear" w:color="auto" w:fill="FFFFFF"/>
        </w:rPr>
        <w:t xml:space="preserve"> поступки, поведение</w:t>
      </w:r>
      <w:r w:rsidR="000A0028" w:rsidRPr="002D2919">
        <w:rPr>
          <w:sz w:val="28"/>
          <w:szCs w:val="28"/>
          <w:shd w:val="clear" w:color="auto" w:fill="FFFFFF"/>
        </w:rPr>
        <w:t xml:space="preserve"> героев</w:t>
      </w:r>
      <w:r w:rsidR="000A0028" w:rsidRPr="002C1F88">
        <w:rPr>
          <w:sz w:val="28"/>
          <w:szCs w:val="28"/>
          <w:shd w:val="clear" w:color="auto" w:fill="FFFFFF"/>
        </w:rPr>
        <w:t>;</w:t>
      </w:r>
    </w:p>
    <w:p w:rsidR="000A0028" w:rsidRPr="002D2919" w:rsidRDefault="002D2919" w:rsidP="00690F2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2D2919">
        <w:rPr>
          <w:sz w:val="28"/>
          <w:szCs w:val="28"/>
          <w:shd w:val="clear" w:color="auto" w:fill="FFFFFF"/>
        </w:rPr>
        <w:t>5</w:t>
      </w:r>
      <w:r w:rsidR="000A0028" w:rsidRPr="002D2919">
        <w:rPr>
          <w:sz w:val="28"/>
          <w:szCs w:val="28"/>
          <w:shd w:val="clear" w:color="auto" w:fill="FFFFFF"/>
        </w:rPr>
        <w:t>. Повысилась</w:t>
      </w:r>
      <w:r w:rsidR="000A0028" w:rsidRPr="002C1F88">
        <w:rPr>
          <w:sz w:val="28"/>
          <w:szCs w:val="28"/>
          <w:shd w:val="clear" w:color="auto" w:fill="FFFFFF"/>
        </w:rPr>
        <w:t xml:space="preserve"> доля детей с развитой </w:t>
      </w:r>
      <w:r w:rsidR="000A0028" w:rsidRPr="002D2919">
        <w:rPr>
          <w:sz w:val="28"/>
          <w:szCs w:val="28"/>
          <w:shd w:val="clear" w:color="auto" w:fill="FFFFFF"/>
        </w:rPr>
        <w:t xml:space="preserve">(в соответствии с возрастом) связной </w:t>
      </w:r>
      <w:r w:rsidR="000A0028" w:rsidRPr="002C1F88">
        <w:rPr>
          <w:sz w:val="28"/>
          <w:szCs w:val="28"/>
          <w:shd w:val="clear" w:color="auto" w:fill="FFFFFF"/>
        </w:rPr>
        <w:t>речью</w:t>
      </w:r>
      <w:r w:rsidR="000A0028" w:rsidRPr="002D2919">
        <w:rPr>
          <w:sz w:val="28"/>
          <w:szCs w:val="28"/>
          <w:shd w:val="clear" w:color="auto" w:fill="FFFFFF"/>
        </w:rPr>
        <w:t>;</w:t>
      </w:r>
    </w:p>
    <w:p w:rsidR="000A0028" w:rsidRPr="000A0028" w:rsidRDefault="002D2919" w:rsidP="001E2765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D2919">
        <w:rPr>
          <w:sz w:val="28"/>
          <w:szCs w:val="28"/>
          <w:shd w:val="clear" w:color="auto" w:fill="FFFFFF"/>
        </w:rPr>
        <w:t>6</w:t>
      </w:r>
      <w:r w:rsidR="000A0028" w:rsidRPr="002D2919">
        <w:rPr>
          <w:sz w:val="28"/>
          <w:szCs w:val="28"/>
          <w:shd w:val="clear" w:color="auto" w:fill="FFFFFF"/>
        </w:rPr>
        <w:t>.Развита (в соответствии с возрастом) интонационная выразительность речи.</w:t>
      </w:r>
      <w:r w:rsidR="000A0028" w:rsidRPr="002D2919">
        <w:rPr>
          <w:sz w:val="28"/>
          <w:szCs w:val="28"/>
        </w:rPr>
        <w:t xml:space="preserve"> 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sz w:val="28"/>
          <w:szCs w:val="28"/>
        </w:rPr>
      </w:pPr>
      <w:r w:rsidRPr="007B5CCB">
        <w:rPr>
          <w:b/>
          <w:i/>
          <w:sz w:val="28"/>
          <w:szCs w:val="28"/>
        </w:rPr>
        <w:t>Этапы реализации</w:t>
      </w:r>
      <w:r w:rsidRPr="007B5CCB">
        <w:rPr>
          <w:i/>
          <w:sz w:val="28"/>
          <w:szCs w:val="28"/>
        </w:rPr>
        <w:t> </w:t>
      </w:r>
      <w:r w:rsidRPr="007B5CCB">
        <w:rPr>
          <w:rStyle w:val="a3"/>
          <w:i/>
          <w:sz w:val="28"/>
          <w:szCs w:val="28"/>
          <w:bdr w:val="none" w:sz="0" w:space="0" w:color="auto" w:frame="1"/>
        </w:rPr>
        <w:t>проекта</w:t>
      </w:r>
      <w:r w:rsidRPr="007B5CCB">
        <w:rPr>
          <w:i/>
          <w:sz w:val="28"/>
          <w:szCs w:val="28"/>
        </w:rPr>
        <w:t>: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I этап – подготовительный </w:t>
      </w:r>
    </w:p>
    <w:p w:rsidR="002D2919" w:rsidRPr="00AD06FE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Обсуждение цели и задач с родителями</w:t>
      </w:r>
    </w:p>
    <w:p w:rsidR="002D2919" w:rsidRPr="00DD75DD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Создание необходимых условий для реализации </w:t>
      </w:r>
      <w:r w:rsidRPr="002D2919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2D2919" w:rsidRP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Разработка маршрута для участников </w:t>
      </w:r>
      <w:r w:rsidRPr="002D2919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2D2919" w:rsidRP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Обоснование, предсказание путей реализации </w:t>
      </w:r>
      <w:r w:rsidRPr="002D2919">
        <w:rPr>
          <w:rStyle w:val="a3"/>
          <w:b w:val="0"/>
          <w:sz w:val="28"/>
          <w:szCs w:val="28"/>
          <w:bdr w:val="none" w:sz="0" w:space="0" w:color="auto" w:frame="1"/>
        </w:rPr>
        <w:t>проекта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II этап - практический 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</w:rPr>
        <w:t>Реализация плана проекта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 xml:space="preserve">2. Повышение педагогической компетентности родителей в вопросах </w:t>
      </w:r>
      <w:r>
        <w:rPr>
          <w:color w:val="000000"/>
          <w:sz w:val="28"/>
          <w:szCs w:val="28"/>
          <w:shd w:val="clear" w:color="auto" w:fill="FFFFFF"/>
        </w:rPr>
        <w:t>ознакомления детей с русскими народными сказками.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III этап – заключительный 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>1. Обобщение итогов работы с детьми и родителями. </w:t>
      </w:r>
    </w:p>
    <w:p w:rsidR="002D2919" w:rsidRDefault="002D2919" w:rsidP="00690F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Pr="00CB40A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Презенттация проекта.</w:t>
      </w: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Default="002D2919" w:rsidP="001E27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2765" w:rsidRDefault="001E2765" w:rsidP="001E27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2919" w:rsidRPr="001E2765" w:rsidRDefault="002D2919" w:rsidP="00690F20">
      <w:pPr>
        <w:spacing w:after="0"/>
        <w:ind w:firstLine="709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1E2765">
        <w:rPr>
          <w:rStyle w:val="a3"/>
          <w:rFonts w:ascii="Times New Roman" w:hAnsi="Times New Roman" w:cs="Times New Roman"/>
          <w:i/>
          <w:sz w:val="28"/>
          <w:szCs w:val="28"/>
        </w:rPr>
        <w:lastRenderedPageBreak/>
        <w:t>План реализации проекта</w:t>
      </w:r>
    </w:p>
    <w:tbl>
      <w:tblPr>
        <w:tblStyle w:val="a4"/>
        <w:tblW w:w="0" w:type="auto"/>
        <w:tblLook w:val="04A0"/>
      </w:tblPr>
      <w:tblGrid>
        <w:gridCol w:w="624"/>
        <w:gridCol w:w="3599"/>
        <w:gridCol w:w="5348"/>
      </w:tblGrid>
      <w:tr w:rsidR="002D2919" w:rsidRPr="00AD06FE" w:rsidTr="007D5B52">
        <w:tc>
          <w:tcPr>
            <w:tcW w:w="624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9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348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Название</w:t>
            </w:r>
          </w:p>
        </w:tc>
      </w:tr>
      <w:tr w:rsidR="002D2919" w:rsidRPr="00AD06FE" w:rsidTr="007D5B52">
        <w:tc>
          <w:tcPr>
            <w:tcW w:w="9571" w:type="dxa"/>
            <w:gridSpan w:val="3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AD06FE">
              <w:rPr>
                <w:b/>
                <w:sz w:val="28"/>
                <w:szCs w:val="28"/>
              </w:rPr>
              <w:t>этап</w:t>
            </w:r>
          </w:p>
        </w:tc>
      </w:tr>
      <w:tr w:rsidR="002D2919" w:rsidRPr="00AD06FE" w:rsidTr="007D5B52">
        <w:tc>
          <w:tcPr>
            <w:tcW w:w="624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2D2919" w:rsidRPr="00AD06FE" w:rsidRDefault="002D2919" w:rsidP="00690F2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Разработка и организация образовательного </w:t>
            </w:r>
            <w:r w:rsidRPr="002D2919">
              <w:rPr>
                <w:rStyle w:val="a3"/>
                <w:b w:val="0"/>
                <w:sz w:val="28"/>
                <w:szCs w:val="28"/>
                <w:bdr w:val="none" w:sz="0" w:space="0" w:color="auto" w:frame="1"/>
              </w:rPr>
              <w:t>проекта по проблеме </w:t>
            </w:r>
            <w:r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ознакомления с русскими народными сказками</w:t>
            </w:r>
          </w:p>
        </w:tc>
        <w:tc>
          <w:tcPr>
            <w:tcW w:w="5348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гостях у сказки</w:t>
            </w:r>
            <w:r w:rsidRPr="00AD06FE">
              <w:rPr>
                <w:sz w:val="28"/>
                <w:szCs w:val="28"/>
              </w:rPr>
              <w:t>»</w:t>
            </w:r>
          </w:p>
        </w:tc>
      </w:tr>
      <w:tr w:rsidR="002D2919" w:rsidRPr="00AD06FE" w:rsidTr="007D5B52">
        <w:tc>
          <w:tcPr>
            <w:tcW w:w="624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Сбор и предоставление информации</w:t>
            </w:r>
          </w:p>
        </w:tc>
        <w:tc>
          <w:tcPr>
            <w:tcW w:w="5348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B94C07">
              <w:rPr>
                <w:rStyle w:val="a3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2D2919">
              <w:rPr>
                <w:rStyle w:val="a3"/>
                <w:b w:val="0"/>
                <w:iCs/>
                <w:sz w:val="28"/>
                <w:szCs w:val="28"/>
                <w:bdr w:val="none" w:sz="0" w:space="0" w:color="auto" w:frame="1"/>
              </w:rPr>
              <w:t>Речевое развитие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», «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Чтение художественной литературы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, «Игры-драматизации»</w:t>
            </w:r>
          </w:p>
        </w:tc>
      </w:tr>
      <w:tr w:rsidR="002D2919" w:rsidRPr="00AD06FE" w:rsidTr="007D5B52">
        <w:tc>
          <w:tcPr>
            <w:tcW w:w="624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2D2919" w:rsidRPr="00AD06FE" w:rsidRDefault="002D2919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B40A9">
              <w:rPr>
                <w:color w:val="000000"/>
                <w:sz w:val="28"/>
                <w:szCs w:val="28"/>
                <w:shd w:val="clear" w:color="auto" w:fill="FFFFFF"/>
              </w:rPr>
              <w:t>Подбор методической, художественной литературы, иллюстрационных материалов, дидактических, пальчиковых, подвижных игр и т. д.</w:t>
            </w:r>
          </w:p>
        </w:tc>
        <w:tc>
          <w:tcPr>
            <w:tcW w:w="5348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«Русские народные сказки»</w:t>
            </w:r>
          </w:p>
        </w:tc>
      </w:tr>
      <w:tr w:rsidR="002D2919" w:rsidRPr="00AD06FE" w:rsidTr="007D5B52">
        <w:tc>
          <w:tcPr>
            <w:tcW w:w="624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2D2919" w:rsidRPr="006B6D2E" w:rsidRDefault="002D2919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6B6D2E">
              <w:rPr>
                <w:sz w:val="28"/>
                <w:szCs w:val="28"/>
              </w:rPr>
              <w:t>Пополнение предметно-развивающей среды группы</w:t>
            </w:r>
          </w:p>
        </w:tc>
        <w:tc>
          <w:tcPr>
            <w:tcW w:w="5348" w:type="dxa"/>
          </w:tcPr>
          <w:p w:rsidR="002D2919" w:rsidRPr="00DD75DD" w:rsidRDefault="002D2919" w:rsidP="00690F20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«Русские народные сказки»</w:t>
            </w:r>
          </w:p>
        </w:tc>
      </w:tr>
      <w:tr w:rsidR="002D2919" w:rsidRPr="00AD06FE" w:rsidTr="007D5B52">
        <w:tc>
          <w:tcPr>
            <w:tcW w:w="9571" w:type="dxa"/>
            <w:gridSpan w:val="3"/>
          </w:tcPr>
          <w:p w:rsidR="002D2919" w:rsidRPr="00AD06FE" w:rsidRDefault="002D2919" w:rsidP="00690F2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>II</w:t>
            </w:r>
            <w:r w:rsidRPr="00AD06FE">
              <w:rPr>
                <w:b/>
                <w:sz w:val="28"/>
                <w:szCs w:val="28"/>
              </w:rPr>
              <w:t xml:space="preserve"> этап</w:t>
            </w:r>
          </w:p>
        </w:tc>
      </w:tr>
      <w:tr w:rsidR="002D2919" w:rsidRPr="00AD06FE" w:rsidTr="007D5B52">
        <w:tc>
          <w:tcPr>
            <w:tcW w:w="9571" w:type="dxa"/>
            <w:gridSpan w:val="3"/>
          </w:tcPr>
          <w:p w:rsidR="002D2919" w:rsidRPr="00AD06FE" w:rsidRDefault="002D2919" w:rsidP="00690F2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690F20" w:rsidRPr="00AD06FE" w:rsidTr="007D5B52">
        <w:tc>
          <w:tcPr>
            <w:tcW w:w="624" w:type="dxa"/>
          </w:tcPr>
          <w:p w:rsidR="00690F20" w:rsidRPr="00AD06FE" w:rsidRDefault="00690F20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690F20" w:rsidRPr="00AD06FE" w:rsidRDefault="00690F20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348" w:type="dxa"/>
          </w:tcPr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«Колобок», обр. К. Ушинского</w:t>
            </w:r>
          </w:p>
          <w:p w:rsidR="00690F20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«Теремок», обр. Е. </w:t>
            </w:r>
            <w:proofErr w:type="spellStart"/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Чарушина</w:t>
            </w:r>
            <w:proofErr w:type="spellEnd"/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«Волк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семеро козлят», обр. А. Н. Толстого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«Гуси-лебеди»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«Маша и медведь»</w:t>
            </w: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«Бычок — черный бочок,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елые копытца», обр. М. Булатова</w:t>
            </w: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«Лиса и заяц», обр. В. Даля</w:t>
            </w: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«У страха глаза велики»,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обр. М. Серовой</w:t>
            </w: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1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«Кот, пет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ух и лиса», обр.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Боголюбской</w:t>
            </w:r>
            <w:proofErr w:type="spellEnd"/>
          </w:p>
        </w:tc>
      </w:tr>
      <w:tr w:rsidR="00690F20" w:rsidRPr="00AD06FE" w:rsidTr="007D5B52">
        <w:tc>
          <w:tcPr>
            <w:tcW w:w="624" w:type="dxa"/>
          </w:tcPr>
          <w:p w:rsidR="00690F20" w:rsidRPr="00AD06FE" w:rsidRDefault="00690F20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690F20" w:rsidRDefault="00690F20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аудиозаписи</w:t>
            </w:r>
          </w:p>
        </w:tc>
        <w:tc>
          <w:tcPr>
            <w:tcW w:w="5348" w:type="dxa"/>
          </w:tcPr>
          <w:p w:rsidR="00690F20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«Колобок»</w:t>
            </w:r>
          </w:p>
          <w:p w:rsidR="00690F20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«Теремок»</w:t>
            </w:r>
          </w:p>
          <w:p w:rsidR="00690F20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«Репка»</w:t>
            </w:r>
          </w:p>
          <w:p w:rsidR="00690F20" w:rsidRPr="004421A8" w:rsidRDefault="00690F20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«Волк и семеро козлят»</w:t>
            </w:r>
          </w:p>
        </w:tc>
      </w:tr>
      <w:tr w:rsidR="004743F3" w:rsidRPr="00AD06FE" w:rsidTr="007D5B52">
        <w:tc>
          <w:tcPr>
            <w:tcW w:w="624" w:type="dxa"/>
          </w:tcPr>
          <w:p w:rsidR="004743F3" w:rsidRPr="00AD06FE" w:rsidRDefault="004743F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4743F3" w:rsidRDefault="004743F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</w:t>
            </w:r>
          </w:p>
        </w:tc>
        <w:tc>
          <w:tcPr>
            <w:tcW w:w="5348" w:type="dxa"/>
          </w:tcPr>
          <w:p w:rsidR="004743F3" w:rsidRDefault="004743F3" w:rsidP="00690F20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«Маша и медведь»</w:t>
            </w:r>
          </w:p>
          <w:p w:rsidR="004743F3" w:rsidRDefault="004743F3" w:rsidP="00690F20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«Кот, петух и лиса»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591BC3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 сказок с опорой на схему</w:t>
            </w:r>
          </w:p>
        </w:tc>
        <w:tc>
          <w:tcPr>
            <w:tcW w:w="5348" w:type="dxa"/>
          </w:tcPr>
          <w:p w:rsidR="00591BC3" w:rsidRPr="00591BC3" w:rsidRDefault="00591BC3" w:rsidP="00591BC3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30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91BC3">
              <w:rPr>
                <w:rFonts w:ascii="Times New Roman" w:eastAsia="Times New Roman" w:hAnsi="Times New Roman" w:cs="Times New Roman"/>
                <w:sz w:val="28"/>
                <w:szCs w:val="28"/>
              </w:rPr>
              <w:t>«Теремок», «Репка», «Курочка Ряба»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воспитателя</w:t>
            </w:r>
          </w:p>
        </w:tc>
        <w:tc>
          <w:tcPr>
            <w:tcW w:w="5348" w:type="dxa"/>
          </w:tcPr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«Что такое сказка?»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«Сказка – ложь, да в ней намек! Добрым молодцам урок»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 Животный мир, который нас окружает»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591BC3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5348" w:type="dxa"/>
          </w:tcPr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«Репка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ролям)</w:t>
            </w: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«Колобок» (театр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«Волк и семеро козлят» (театр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(настольный деревянный театр)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«Маша и медведь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(кукольный театр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Би-ба-бо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«Кот, петух и лиса» (кукольный театр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Би-ба-бо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Лиса и заяц</w:t>
            </w: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(настольный деревянный театр)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591BC3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Озвучивание «мультфильмов»</w:t>
            </w:r>
          </w:p>
        </w:tc>
        <w:tc>
          <w:tcPr>
            <w:tcW w:w="5348" w:type="dxa"/>
          </w:tcPr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591BC3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5348" w:type="dxa"/>
          </w:tcPr>
          <w:p w:rsidR="00591BC3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к русским народным сказкам</w:t>
            </w:r>
          </w:p>
          <w:p w:rsidR="00591BC3" w:rsidRPr="00222EED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222EED">
              <w:rPr>
                <w:sz w:val="28"/>
                <w:szCs w:val="28"/>
              </w:rPr>
              <w:t>Знакомство с иллюстрациями к русским народным сказкам Е.Рачёва.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5348" w:type="dxa"/>
          </w:tcPr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>«Сказочное лото»</w:t>
            </w:r>
          </w:p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>«Собери сказку»</w:t>
            </w:r>
            <w:r>
              <w:rPr>
                <w:sz w:val="28"/>
                <w:szCs w:val="28"/>
              </w:rPr>
              <w:t xml:space="preserve"> </w:t>
            </w:r>
            <w:r w:rsidRPr="00690F20">
              <w:rPr>
                <w:sz w:val="28"/>
                <w:szCs w:val="28"/>
              </w:rPr>
              <w:t xml:space="preserve">(разрезные картинки, </w:t>
            </w:r>
            <w:proofErr w:type="spellStart"/>
            <w:r w:rsidRPr="00690F20">
              <w:rPr>
                <w:sz w:val="28"/>
                <w:szCs w:val="28"/>
              </w:rPr>
              <w:t>пазлы</w:t>
            </w:r>
            <w:proofErr w:type="spellEnd"/>
            <w:r w:rsidRPr="00690F20">
              <w:rPr>
                <w:sz w:val="28"/>
                <w:szCs w:val="28"/>
              </w:rPr>
              <w:t>)</w:t>
            </w:r>
          </w:p>
          <w:p w:rsidR="00591BC3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 xml:space="preserve"> «Узнай</w:t>
            </w:r>
            <w:r w:rsidR="001E2765">
              <w:rPr>
                <w:sz w:val="28"/>
                <w:szCs w:val="28"/>
              </w:rPr>
              <w:t xml:space="preserve"> по описанию сказочного героя»</w:t>
            </w:r>
          </w:p>
          <w:p w:rsidR="001E2765" w:rsidRPr="00690F20" w:rsidRDefault="001E2765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«Найди сказочного героя»</w:t>
            </w:r>
          </w:p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>«Узнай сказку»</w:t>
            </w:r>
            <w:r>
              <w:rPr>
                <w:sz w:val="28"/>
                <w:szCs w:val="28"/>
              </w:rPr>
              <w:t xml:space="preserve"> </w:t>
            </w:r>
            <w:r w:rsidRPr="00690F20">
              <w:rPr>
                <w:sz w:val="28"/>
                <w:szCs w:val="28"/>
              </w:rPr>
              <w:t>(по иллюстрациям, по отрывку)</w:t>
            </w:r>
          </w:p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>«Подбери ключ к сказке»</w:t>
            </w:r>
          </w:p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>«Помоги герою сказки»</w:t>
            </w:r>
          </w:p>
          <w:p w:rsidR="00591BC3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690F20">
              <w:rPr>
                <w:sz w:val="28"/>
                <w:szCs w:val="28"/>
              </w:rPr>
              <w:t xml:space="preserve"> «Узнай, чья тень»</w:t>
            </w:r>
          </w:p>
          <w:p w:rsidR="00591BC3" w:rsidRPr="00690F20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в домике живет»</w:t>
            </w:r>
          </w:p>
          <w:p w:rsidR="00591BC3" w:rsidRDefault="00591BC3" w:rsidP="00690F20">
            <w:pPr>
              <w:pStyle w:val="a9"/>
              <w:spacing w:after="0" w:line="276" w:lineRule="auto"/>
              <w:ind w:firstLine="0"/>
              <w:jc w:val="both"/>
            </w:pPr>
            <w:r w:rsidRPr="00690F20">
              <w:rPr>
                <w:sz w:val="28"/>
                <w:szCs w:val="28"/>
              </w:rPr>
              <w:t>кубики «Русские народные сказки»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99" w:type="dxa"/>
          </w:tcPr>
          <w:p w:rsidR="00591BC3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ситуации</w:t>
            </w:r>
          </w:p>
        </w:tc>
        <w:tc>
          <w:tcPr>
            <w:tcW w:w="5348" w:type="dxa"/>
          </w:tcPr>
          <w:p w:rsidR="00591BC3" w:rsidRDefault="00591BC3" w:rsidP="00690F20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«Помогаем Маше замесить тесто для пирожков»</w:t>
            </w:r>
          </w:p>
          <w:p w:rsidR="00591BC3" w:rsidRDefault="00591BC3" w:rsidP="004743F3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«Путешествие колобка по дорожкам»</w:t>
            </w:r>
            <w:r>
              <w:t xml:space="preserve"> </w:t>
            </w:r>
            <w:r w:rsidRPr="004743F3">
              <w:rPr>
                <w:sz w:val="28"/>
                <w:szCs w:val="28"/>
              </w:rPr>
              <w:t xml:space="preserve">(закрепление понятий: </w:t>
            </w:r>
            <w:proofErr w:type="gramStart"/>
            <w:r w:rsidRPr="004743F3">
              <w:rPr>
                <w:sz w:val="28"/>
                <w:szCs w:val="28"/>
              </w:rPr>
              <w:t>длинная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743F3">
              <w:rPr>
                <w:sz w:val="28"/>
                <w:szCs w:val="28"/>
              </w:rPr>
              <w:t xml:space="preserve">- короткая, </w:t>
            </w:r>
            <w:proofErr w:type="spellStart"/>
            <w:r w:rsidRPr="004743F3">
              <w:rPr>
                <w:sz w:val="28"/>
                <w:szCs w:val="28"/>
              </w:rPr>
              <w:t>широкая-узкая</w:t>
            </w:r>
            <w:proofErr w:type="spellEnd"/>
            <w:r w:rsidRPr="004743F3">
              <w:rPr>
                <w:sz w:val="28"/>
                <w:szCs w:val="28"/>
              </w:rPr>
              <w:t xml:space="preserve">, </w:t>
            </w:r>
            <w:proofErr w:type="spellStart"/>
            <w:r w:rsidRPr="004743F3">
              <w:rPr>
                <w:sz w:val="28"/>
                <w:szCs w:val="28"/>
              </w:rPr>
              <w:t>больше-меньше</w:t>
            </w:r>
            <w:proofErr w:type="spellEnd"/>
            <w:r w:rsidRPr="004743F3">
              <w:rPr>
                <w:sz w:val="28"/>
                <w:szCs w:val="28"/>
              </w:rPr>
              <w:t>)</w:t>
            </w:r>
          </w:p>
          <w:p w:rsidR="00591BC3" w:rsidRPr="004743F3" w:rsidRDefault="00591BC3" w:rsidP="004743F3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4743F3">
              <w:rPr>
                <w:sz w:val="28"/>
                <w:szCs w:val="28"/>
              </w:rPr>
              <w:t>«Если дома ты один» (воспитание безопасного поведения детей и дома на примере сказки «Волк и семеро козлят»)</w:t>
            </w:r>
          </w:p>
          <w:p w:rsidR="00591BC3" w:rsidRPr="00690F20" w:rsidRDefault="00591BC3" w:rsidP="004743F3">
            <w:pPr>
              <w:pStyle w:val="a9"/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4743F3">
              <w:rPr>
                <w:sz w:val="28"/>
                <w:szCs w:val="28"/>
              </w:rPr>
              <w:t>«Несет меня лиса…» (формирование навыков поведения, если посторонний человек пытается тебя куда-то увести</w:t>
            </w:r>
            <w:r>
              <w:rPr>
                <w:sz w:val="28"/>
                <w:szCs w:val="28"/>
              </w:rPr>
              <w:t>,</w:t>
            </w:r>
            <w:r w:rsidRPr="004743F3">
              <w:rPr>
                <w:sz w:val="28"/>
                <w:szCs w:val="28"/>
              </w:rPr>
              <w:t xml:space="preserve"> на примере сказки «Кот, петух и лиса»)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5348" w:type="dxa"/>
          </w:tcPr>
          <w:p w:rsidR="00591BC3" w:rsidRPr="00690F20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F20">
              <w:rPr>
                <w:rFonts w:ascii="Times New Roman" w:hAnsi="Times New Roman" w:cs="Times New Roman"/>
                <w:sz w:val="28"/>
                <w:szCs w:val="28"/>
              </w:rPr>
              <w:t>«Теремок» (деревянный конструктор)</w:t>
            </w:r>
          </w:p>
          <w:p w:rsidR="00591BC3" w:rsidRPr="00690F20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F20">
              <w:rPr>
                <w:rFonts w:ascii="Times New Roman" w:hAnsi="Times New Roman" w:cs="Times New Roman"/>
                <w:sz w:val="28"/>
                <w:szCs w:val="28"/>
              </w:rPr>
              <w:t xml:space="preserve">«Теремок» (конструктор </w:t>
            </w:r>
            <w:r w:rsidRPr="0069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690F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5348" w:type="dxa"/>
          </w:tcPr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«Колобок»</w:t>
            </w:r>
          </w:p>
          <w:p w:rsidR="00591BC3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Рисование: раскрашивание (по мотивам русских народных сказок)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штампом «Сказочный герой»</w:t>
            </w:r>
          </w:p>
          <w:p w:rsidR="00591BC3" w:rsidRPr="00222EED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Аппликация «Репка»</w:t>
            </w:r>
          </w:p>
          <w:p w:rsidR="00591BC3" w:rsidRPr="00690F20" w:rsidRDefault="00591BC3" w:rsidP="00591BC3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EED">
              <w:rPr>
                <w:rFonts w:ascii="Times New Roman" w:hAnsi="Times New Roman" w:cs="Times New Roman"/>
                <w:sz w:val="28"/>
                <w:szCs w:val="28"/>
              </w:rPr>
              <w:t>Лепка «Колобок»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48" w:type="dxa"/>
          </w:tcPr>
          <w:p w:rsidR="00591BC3" w:rsidRPr="00690F20" w:rsidRDefault="00591BC3" w:rsidP="00690F20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сказочный герой» (совместное с родителями творчество)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фотографий</w:t>
            </w:r>
          </w:p>
        </w:tc>
        <w:tc>
          <w:tcPr>
            <w:tcW w:w="5348" w:type="dxa"/>
          </w:tcPr>
          <w:p w:rsidR="00591BC3" w:rsidRPr="00690F20" w:rsidRDefault="00591BC3" w:rsidP="00690F20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мне читает сказку…»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99" w:type="dxa"/>
          </w:tcPr>
          <w:p w:rsidR="00591BC3" w:rsidRPr="00AD06FE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5348" w:type="dxa"/>
          </w:tcPr>
          <w:p w:rsidR="00591BC3" w:rsidRPr="00591BC3" w:rsidRDefault="00591BC3" w:rsidP="00591BC3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91BC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Поляна сказок</w:t>
            </w:r>
            <w:r w:rsidRPr="00591BC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</w:tr>
      <w:tr w:rsidR="00591BC3" w:rsidRPr="00AD06FE" w:rsidTr="007D5B52">
        <w:tc>
          <w:tcPr>
            <w:tcW w:w="9571" w:type="dxa"/>
            <w:gridSpan w:val="3"/>
          </w:tcPr>
          <w:p w:rsidR="00591BC3" w:rsidRPr="00AD06FE" w:rsidRDefault="00591BC3" w:rsidP="00690F20">
            <w:pPr>
              <w:pStyle w:val="a5"/>
              <w:tabs>
                <w:tab w:val="left" w:pos="4170"/>
                <w:tab w:val="center" w:pos="4677"/>
              </w:tabs>
              <w:spacing w:before="0" w:beforeAutospacing="0" w:after="0" w:afterAutospacing="0" w:line="276" w:lineRule="auto"/>
              <w:jc w:val="center"/>
              <w:rPr>
                <w:b/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B15C7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591BC3" w:rsidRPr="00C876C7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5348" w:type="dxa"/>
          </w:tcPr>
          <w:p w:rsidR="00591BC3" w:rsidRPr="00591BC3" w:rsidRDefault="00591BC3" w:rsidP="00591BC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91BC3">
              <w:rPr>
                <w:sz w:val="28"/>
                <w:szCs w:val="28"/>
              </w:rPr>
              <w:t>«Сказка в жизни ребенка»</w:t>
            </w:r>
          </w:p>
        </w:tc>
      </w:tr>
      <w:tr w:rsidR="00591BC3" w:rsidRPr="00AD06FE" w:rsidTr="007D5B52">
        <w:tc>
          <w:tcPr>
            <w:tcW w:w="624" w:type="dxa"/>
          </w:tcPr>
          <w:p w:rsidR="00591BC3" w:rsidRPr="00AD06FE" w:rsidRDefault="00591BC3" w:rsidP="00B15C7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591BC3" w:rsidRPr="00C876C7" w:rsidRDefault="00591BC3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876C7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5348" w:type="dxa"/>
          </w:tcPr>
          <w:p w:rsidR="00591BC3" w:rsidRPr="00591BC3" w:rsidRDefault="00591BC3" w:rsidP="00591BC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91BC3">
              <w:rPr>
                <w:sz w:val="28"/>
                <w:szCs w:val="28"/>
              </w:rPr>
              <w:t>«Русская народная сказка и её позитивное влияние на формирование качеств личности ребёнка»</w:t>
            </w: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D649E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1E2765" w:rsidRPr="00AD06FE" w:rsidRDefault="001E2765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48" w:type="dxa"/>
          </w:tcPr>
          <w:p w:rsidR="001E2765" w:rsidRPr="00690F20" w:rsidRDefault="001E2765" w:rsidP="007D5B52">
            <w:pPr>
              <w:tabs>
                <w:tab w:val="left" w:pos="187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сказочный герой» (совместное с родителями творчество)</w:t>
            </w: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D649E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1E2765" w:rsidRPr="00AD06FE" w:rsidRDefault="001E2765" w:rsidP="007D5B5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фотографий</w:t>
            </w:r>
          </w:p>
        </w:tc>
        <w:tc>
          <w:tcPr>
            <w:tcW w:w="5348" w:type="dxa"/>
          </w:tcPr>
          <w:p w:rsidR="001E2765" w:rsidRPr="00690F20" w:rsidRDefault="001E2765" w:rsidP="007D5B52">
            <w:pPr>
              <w:tabs>
                <w:tab w:val="left" w:pos="187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мне читает сказку…»</w:t>
            </w: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B15C7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99" w:type="dxa"/>
          </w:tcPr>
          <w:p w:rsidR="001E2765" w:rsidRPr="00AD06FE" w:rsidRDefault="001E2765" w:rsidP="002F2C12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Памятки</w:t>
            </w:r>
          </w:p>
        </w:tc>
        <w:tc>
          <w:tcPr>
            <w:tcW w:w="5348" w:type="dxa"/>
          </w:tcPr>
          <w:p w:rsidR="001E2765" w:rsidRDefault="001E2765" w:rsidP="002F2C12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1BC3">
              <w:rPr>
                <w:color w:val="000000"/>
                <w:sz w:val="28"/>
                <w:szCs w:val="28"/>
                <w:shd w:val="clear" w:color="auto" w:fill="FFFFFF"/>
              </w:rPr>
              <w:t>«Что и как читать дома детям»</w:t>
            </w:r>
          </w:p>
          <w:p w:rsidR="001E2765" w:rsidRPr="00591BC3" w:rsidRDefault="001E2765" w:rsidP="002F2C12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«Как организовать книжный уголок дома»</w:t>
            </w: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B15C7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99" w:type="dxa"/>
          </w:tcPr>
          <w:p w:rsidR="001E2765" w:rsidRPr="00AD06FE" w:rsidRDefault="001E2765" w:rsidP="00591BC3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5348" w:type="dxa"/>
          </w:tcPr>
          <w:p w:rsidR="001E2765" w:rsidRPr="00591BC3" w:rsidRDefault="001E2765" w:rsidP="00591BC3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91BC3">
              <w:rPr>
                <w:sz w:val="28"/>
                <w:szCs w:val="28"/>
              </w:rPr>
              <w:t>Развлечение «Поляна сказок»</w:t>
            </w:r>
          </w:p>
        </w:tc>
      </w:tr>
      <w:tr w:rsidR="001E2765" w:rsidRPr="00AD06FE" w:rsidTr="007D5B52">
        <w:tc>
          <w:tcPr>
            <w:tcW w:w="9571" w:type="dxa"/>
            <w:gridSpan w:val="3"/>
          </w:tcPr>
          <w:p w:rsidR="001E2765" w:rsidRPr="00AD06FE" w:rsidRDefault="001E2765" w:rsidP="00690F20">
            <w:pPr>
              <w:pStyle w:val="a5"/>
              <w:spacing w:before="0" w:beforeAutospacing="0" w:after="0" w:afterAutospacing="0" w:line="276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этап</w:t>
            </w: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1E2765" w:rsidRPr="00AD06FE" w:rsidRDefault="001E2765" w:rsidP="00690F2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5348" w:type="dxa"/>
          </w:tcPr>
          <w:p w:rsidR="001E2765" w:rsidRPr="00AD06FE" w:rsidRDefault="001E2765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</w:tr>
      <w:tr w:rsidR="001E2765" w:rsidRPr="00AD06FE" w:rsidTr="007D5B52">
        <w:tc>
          <w:tcPr>
            <w:tcW w:w="624" w:type="dxa"/>
          </w:tcPr>
          <w:p w:rsidR="001E2765" w:rsidRPr="00AD06FE" w:rsidRDefault="001E2765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1E2765" w:rsidRPr="00AD06FE" w:rsidRDefault="001E2765" w:rsidP="00690F20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Освещение опыта работы</w:t>
            </w:r>
          </w:p>
        </w:tc>
        <w:tc>
          <w:tcPr>
            <w:tcW w:w="5348" w:type="dxa"/>
          </w:tcPr>
          <w:p w:rsidR="001E2765" w:rsidRPr="00AD06FE" w:rsidRDefault="001E2765" w:rsidP="00690F20">
            <w:pPr>
              <w:pStyle w:val="a5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Презентация пр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о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екта</w:t>
            </w:r>
          </w:p>
        </w:tc>
      </w:tr>
    </w:tbl>
    <w:p w:rsidR="002D2919" w:rsidRDefault="002D2919" w:rsidP="00690F2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919" w:rsidRDefault="002D2919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64E7" w:rsidRPr="0055084F" w:rsidRDefault="003264E7" w:rsidP="003264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lastRenderedPageBreak/>
        <w:t>Карта мониторинга</w:t>
      </w:r>
    </w:p>
    <w:p w:rsidR="003264E7" w:rsidRPr="0055084F" w:rsidRDefault="003264E7" w:rsidP="003264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гостях у сказки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(русские народные сказки)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/>
      </w:tblPr>
      <w:tblGrid>
        <w:gridCol w:w="388"/>
        <w:gridCol w:w="3222"/>
        <w:gridCol w:w="349"/>
        <w:gridCol w:w="347"/>
        <w:gridCol w:w="346"/>
        <w:gridCol w:w="345"/>
        <w:gridCol w:w="344"/>
        <w:gridCol w:w="342"/>
        <w:gridCol w:w="341"/>
        <w:gridCol w:w="340"/>
        <w:gridCol w:w="340"/>
        <w:gridCol w:w="339"/>
        <w:gridCol w:w="338"/>
        <w:gridCol w:w="338"/>
        <w:gridCol w:w="337"/>
        <w:gridCol w:w="336"/>
        <w:gridCol w:w="509"/>
        <w:gridCol w:w="510"/>
      </w:tblGrid>
      <w:tr w:rsidR="003264E7" w:rsidRPr="0055084F" w:rsidTr="00280574">
        <w:trPr>
          <w:cantSplit/>
          <w:trHeight w:val="340"/>
        </w:trPr>
        <w:tc>
          <w:tcPr>
            <w:tcW w:w="454" w:type="dxa"/>
            <w:vMerge w:val="restart"/>
          </w:tcPr>
          <w:p w:rsidR="003264E7" w:rsidRPr="0055084F" w:rsidRDefault="003264E7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9" w:type="dxa"/>
            <w:vMerge w:val="restart"/>
          </w:tcPr>
          <w:p w:rsidR="003264E7" w:rsidRPr="0055084F" w:rsidRDefault="003264E7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9158" w:type="dxa"/>
            <w:gridSpan w:val="14"/>
          </w:tcPr>
          <w:p w:rsidR="003264E7" w:rsidRPr="0055084F" w:rsidRDefault="003264E7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657" w:type="dxa"/>
            <w:vMerge w:val="restart"/>
            <w:textDirection w:val="btLr"/>
          </w:tcPr>
          <w:p w:rsidR="003264E7" w:rsidRPr="0055084F" w:rsidRDefault="003264E7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58" w:type="dxa"/>
            <w:vMerge w:val="restart"/>
            <w:textDirection w:val="btLr"/>
          </w:tcPr>
          <w:p w:rsidR="003264E7" w:rsidRPr="0055084F" w:rsidRDefault="003264E7" w:rsidP="0028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</w:tr>
      <w:tr w:rsidR="003264E7" w:rsidTr="00280574">
        <w:trPr>
          <w:cantSplit/>
          <w:trHeight w:val="1810"/>
        </w:trPr>
        <w:tc>
          <w:tcPr>
            <w:tcW w:w="454" w:type="dxa"/>
            <w:vMerge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3264E7" w:rsidRPr="00844EB6" w:rsidRDefault="003264E7" w:rsidP="002805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Знает, называет русские народные сказки (не менее 5)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3264E7" w:rsidRPr="00844EB6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Знает, называет персонажей русских народных сказок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Выделяет и называет характерные признаки персонажей сказок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Эмоционально и активно воспринимает сказку, участвует в рассказывании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Находит средства выражения образа в мимике, жестах, интонациях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Интонационно выразительно воспроизводит слова и фразы из текста в процессе театрализации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Проявляет интерес, желание к самостоятельному сочинению и пересказываю сказок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>Разыгрывает несложные представления по знакомым литературным сюжетам, используя выразительные средства (мимику, интонацию, жесты)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9" w:type="dxa"/>
          </w:tcPr>
          <w:p w:rsidR="003264E7" w:rsidRPr="00FA349B" w:rsidRDefault="003264E7" w:rsidP="0028057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27"/>
                <w:szCs w:val="27"/>
              </w:rPr>
              <w:t xml:space="preserve">Чувствует и понимает эмоциональное состояние героев, вступает в ролевое взаимодействие с другими </w:t>
            </w:r>
            <w:r>
              <w:rPr>
                <w:color w:val="000000"/>
                <w:sz w:val="27"/>
                <w:szCs w:val="27"/>
              </w:rPr>
              <w:lastRenderedPageBreak/>
              <w:t>персонажами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9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Сопереживает, проявляет сочувствие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5003" w:type="dxa"/>
            <w:gridSpan w:val="2"/>
          </w:tcPr>
          <w:p w:rsidR="003264E7" w:rsidRPr="00B71C0B" w:rsidRDefault="003264E7" w:rsidP="0028057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5003" w:type="dxa"/>
            <w:gridSpan w:val="2"/>
          </w:tcPr>
          <w:p w:rsidR="003264E7" w:rsidRPr="00B71C0B" w:rsidRDefault="003264E7" w:rsidP="0028057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3264E7" w:rsidRDefault="003264E7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3264E7" w:rsidRDefault="003264E7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3264E7" w:rsidRDefault="003264E7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3264E7" w:rsidRDefault="003264E7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корректирующая работа педагога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E7" w:rsidTr="00280574">
        <w:tc>
          <w:tcPr>
            <w:tcW w:w="4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3264E7" w:rsidRDefault="003264E7" w:rsidP="002805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помощь специалиста</w:t>
            </w: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4E7" w:rsidRDefault="003264E7" w:rsidP="00280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4E7" w:rsidRDefault="003264E7" w:rsidP="003264E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264E7" w:rsidRDefault="003264E7" w:rsidP="003264E7">
      <w:pPr>
        <w:spacing w:after="0"/>
      </w:pPr>
    </w:p>
    <w:p w:rsidR="003264E7" w:rsidRDefault="003264E7" w:rsidP="0069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3264E7" w:rsidSect="0027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502"/>
    <w:multiLevelType w:val="hybridMultilevel"/>
    <w:tmpl w:val="74E05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F88"/>
    <w:rsid w:val="00026A03"/>
    <w:rsid w:val="000A0028"/>
    <w:rsid w:val="001E2765"/>
    <w:rsid w:val="00222EED"/>
    <w:rsid w:val="002763A3"/>
    <w:rsid w:val="002C1F88"/>
    <w:rsid w:val="002D2919"/>
    <w:rsid w:val="003264E7"/>
    <w:rsid w:val="003A6188"/>
    <w:rsid w:val="004421A8"/>
    <w:rsid w:val="004743F3"/>
    <w:rsid w:val="00591BC3"/>
    <w:rsid w:val="00690F20"/>
    <w:rsid w:val="00806416"/>
    <w:rsid w:val="00A41F5B"/>
    <w:rsid w:val="00CD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3"/>
  </w:style>
  <w:style w:type="paragraph" w:styleId="1">
    <w:name w:val="heading 1"/>
    <w:basedOn w:val="a"/>
    <w:next w:val="a"/>
    <w:link w:val="10"/>
    <w:uiPriority w:val="9"/>
    <w:qFormat/>
    <w:rsid w:val="003A61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F88"/>
    <w:rPr>
      <w:b/>
      <w:bCs/>
    </w:rPr>
  </w:style>
  <w:style w:type="table" w:styleId="a4">
    <w:name w:val="Table Grid"/>
    <w:basedOn w:val="a1"/>
    <w:uiPriority w:val="59"/>
    <w:rsid w:val="003A6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A618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rmal (Web)"/>
    <w:basedOn w:val="a"/>
    <w:uiPriority w:val="99"/>
    <w:unhideWhenUsed/>
    <w:rsid w:val="003A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A6188"/>
    <w:rPr>
      <w:i/>
      <w:iCs/>
    </w:rPr>
  </w:style>
  <w:style w:type="character" w:customStyle="1" w:styleId="apple-converted-space">
    <w:name w:val="apple-converted-space"/>
    <w:basedOn w:val="a0"/>
    <w:rsid w:val="002D2919"/>
  </w:style>
  <w:style w:type="paragraph" w:styleId="a7">
    <w:name w:val="Body Text"/>
    <w:basedOn w:val="a"/>
    <w:link w:val="a8"/>
    <w:uiPriority w:val="99"/>
    <w:semiHidden/>
    <w:unhideWhenUsed/>
    <w:rsid w:val="002D291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D2919"/>
  </w:style>
  <w:style w:type="paragraph" w:styleId="a9">
    <w:name w:val="Body Text First Indent"/>
    <w:basedOn w:val="a7"/>
    <w:link w:val="aa"/>
    <w:rsid w:val="002D291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8"/>
    <w:link w:val="a9"/>
    <w:rsid w:val="002D29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32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5</cp:revision>
  <dcterms:created xsi:type="dcterms:W3CDTF">2018-02-20T20:10:00Z</dcterms:created>
  <dcterms:modified xsi:type="dcterms:W3CDTF">2018-04-20T21:18:00Z</dcterms:modified>
</cp:coreProperties>
</file>