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 Организация и методика проведения занятий по изобразительной деятельности.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организации занятий в детском саду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Занятия рисованием, лепкой, аппликацией и конструированием организуют со всей группой воспитанников в определенное время согласно режиму дня.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группах, где воспитываются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одного возраста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занятия имеют единые для всех обучающие и воспитательные задачи.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первой младшей группы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постепенно приучаются к участию в общегрупповых занятиях. В начале года занятия проводят с неболь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шими группами. Но материал подготавливается для всех на случай, если кто-то из другой подгруппы захочет присоединиться к занимаю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щимся.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 окончании занятий помощник воспитателя одевает детей пер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вой подгруппы, а воспитатель проводит занятия с другой подгруппой.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Со второй половины года малыши занимаются все вместе. Вос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питатель учит их правильно сидеть, не слишком наклоняясь над сто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лом, рисовать правой рукой, а левой придерживать лист бумаги. Постепенно дети приобретают навыки, необходимые при групповом занятии: сидеть спокойно, не мешать другим, аккуратно обращаться с бумагой, пользоваться карандашом и красками по назначению.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в первой младшей группе в начале года 5—7 мин. постепенно увеличивается до 10—15 мин.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последующих возрастных группах в течение всего года регу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лярно проводят общегрупповые занятия по изобразительной деятель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ности. Их длительность возрастает во второй младшей и средней группах до 15—20 мин, в старшей — до 30 мин и подготовительной к школе — до 35 мин. На общегрупповых занятиях каждый ребенок имеет определенное место за столом. Столы ставятся в 2—3 ряда. Освещение должно быть слева и хорошо, если сзади, чтобы дети лучше видели, то, что показывают.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 второй младшей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столы перед занятием расставляет воспитатель вместе с помощником. Постепенно он привлекает малы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шей, а в старших группах с этой работой справляются дети самостоя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тельно.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За шестиместные столы по возможности лучше разместить 4—5 детей, но чтобы никто не сидел спиной к окну. Дети, которые меньше ростом или страдают нарушением зрения, те, кто отстает в усвоении программы, сидят за первыми столами. </w:t>
      </w:r>
      <w:r w:rsidRPr="00883C4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—2 раза в год воспитанников желательно пересаживать: сидящих дальше от света поближе и наоборот. Воспитателю целесообразно иметь схему разме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щения детей, которая поможет ему при организации занятий (напомнить ребенку, где его место, посадить новенького, пересадить, если это нужно, быстро подписать листы бумаги и т. д.).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Во второй младшей группе занятия можно проводить с подгруп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пой, если это новички или если этого требуют цель и методика.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В начале года в первой и во второй младших группах дети выходят из-за столов по окончании работы (рисунка, лепки). Посте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пенно их приучают заканчивать работу одновременно.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старших группах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занятия с подгруппами проводят, как правило, в весенне-летний период, когда дети рисуют с натуры на участке или выпол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няют коллективные работы по лепке, аппликации, конструированию.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Помимо общегрупповых занятий дети имеют возможность рисо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вать, лепить, вырезывать в часы игр по своему желанию — в комна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те и на воздухе.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занятий в разновозрастной группе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Если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группа разновозрастная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детей делят на 2—3 подгруппы, и каждая решает свои программные задачи, хотя занятия являются общими по вре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мени проведения и, как правило, по виду деятельности (все лепят, все рисуют).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Длительность занятий определяется для каждой возрастной группы с Программой воспитания и обучения в детском саду».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Содержание занятий намечается таким образом, чтобы дети не утомлялись и излишне не напрягались. При выборе программных задач воспитатель учитывает возрастной состав группы. Например, если самая большая подгруппа - дети 5-6 лет, за основу берутся задачи для этой подгруппы; для детей другого возраста задачи облегчаются или усложняются. Но темы занятий воспитатель по воз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можности выбирает общие или близкие по смыслу.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Например, старшие дети лепят персонажей по сказке «Колобок» (встреча одного из героев с колоб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ком), младшие — зайца (по типу игрушки-неваляшки) и т. д.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Дети одного возраста объединяются в ходе занятий за одним-двумя столами или по рядам, что облегчает руководство.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Иногда виды деятельности могут и не совпадать. Скажем, в том случае, когда одной подгруппе дается более легкое задание на повторение пройденного, и дети могут использовать свой лич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ный опыт, проявить самостоятельность, а педагог больше внимания уделяет другой подгруппе.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разновозрастной группе воспитатель использует разные вариан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ты организации занятий. Он может, например, дать сначала задание старшим детям, затем пригласить малышей, но заканчивают занятия все одновременно. Или все получают задание одновременно, но ма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лыши, закончив раньше, выходят из-за стола, идут играть или оде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ваться на прогулку под присмотром помощника воспитателя. В раз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новозрастных группах на занятиях по замыслу младшие дети иногда затрагивают темы, характерные для старших: рисунок, лепка ста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новятся богаче по содержанию, разнообразнее по тематике. Однако не следует форсировать их обучение тем графическим навыкам и умениям, технике лепки и аппликации, которые включены в про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грамму старших групп.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занятиям и проведение занятий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Непосредственно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перед занятием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готовит все, что он подобрал накануне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натуру, игрушку, иллюстрации, лист бумаги для показа; определяет место, где будет стоять предмет; прикрепляет фон за натурой и т. д. После того как все будет готово, педагог еще раз смотрит на наглядный материал с того места, где расположен последний стол, дабы не оказалось, что предмет не выделяется на подобранном фоне или иллюстрация очень мелка.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Педагог,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готовясь к занятию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обязательно прорисовывает, лепит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вырезает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то изображение, которое будут выполнять дети, даже если на занятии не предполагается показ. Выполняя работу, воспи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татель уточняет способы ее решения, отмечает, где у него возникли трудности, а в случае, если окажется, что материал подобран не совсем удачно, своевременно заменяет его. Это позволит во время объяснения сосредоточить внимание детей на самом трудном.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Кроме того, воспитатель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просматривает методическую литерату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ру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 данной теме, выбирает наиболее действенные методы и приемы обучения с учетом особенностей детей своей группы.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Когда все готово для занятия, педагог приглашает детей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Обычно ребята легко переключаются с игровой деятельности на учебную, если занятия проводятся всегда четко по режиму дня.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Организационный момент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 проводит по-разному в зави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симости от занятия — не более 1—2 мин (чем меньше, тем лучше). Можно предложить всем посмотреть на то, что они потом будут изображать (предмет, иллюстрацию); малыши могут потрогать, погладить игрушку. Можно, подозвав к себе детей, предложить одному из них принести заранее подготовленный предмет. К этому надо привлекать малоактивных детей, чтобы заинтересовать их.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Постепенно начиная с первой младшей группы детей приучают садиться без шума, учат, как надо взять стул, поставить его около стола и сесть.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средней и старших группах, как бы играя, соревнуясь, можно поупражнять детей в умении садиться тихо, чтобы не фиксировать на этом особого внимания в начале занятия, не отвлекать от последующего задания.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зависимости от содержания занятия, намеченной методики и возраста детей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продумываются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варианты расстановки столов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Например, в младших группах столы можно поставить полукругом, чтобы видеть всех детей и иметь возможность подходить к каждому. Если выполняется коллективная работа, то и в таком случае можно посадить детей полукругом перед мольбертом или доской, на кото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рых прикреплен лист бумаги. На нем рисуют по 2—3 ребенка.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Иногда столы сдвигают по 2—3, и дети вместе выполняют кол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лективную работу по лепке, аппликации. Такая расстановка удобна тогда, когда важно сравнить изображения по величине, цвету, по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искать лучшее расположение,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прежде чем наклеить. В другом случае на занятии по лепке все дети выполняют работу на своих местах, а роспись ангобами (жидкая глина другого цвета) — за 1—2 стола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ми (где поставлен набор ангобов).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Различная организация повышает интерес к занятиям, помогает использовать разные материалы.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Специфика изобразительной деятельности требует создания на занятиях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творческой атмосферы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способствующей проявлению у детей самостоятельности. Группа превращается то в скульптурную, то живописную мастерскую. Иногда дети с мольбертами (фанер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ные доски 40×50 см) выходят на участок рисовать.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 Все занятия делятся на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три части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Объяснение задания. Процесс выполнения задания. Совместный анализ выполненной работы.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Первая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третья части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наиболее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короткие по времени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2—5 мин в зависимости от задания и возраста детей. Более длительно объясне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ние при новой программной задаче и менее длительно при закреп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лении знаний и умений.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первой части занятия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 сообщает детям, чем и как они будут заниматься. Объяснение должно носить эмоцио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нальный характер, чтобы вызвать у детей интерес к занятию, создать творческую атмосферу. После объяснения в младших группах дети садятся лицом к столу, воспитатель проверяет осанку детей и напо-минает всем, с чего нужно начать работу.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второй части занятия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воспитатель следит, чтобы все сразу приступили к выполнению задания. Если некоторые дети не решаются начать работу, показывает, что получается у их сверст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ников,— это обычно оказывает положительное влияние.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ходе занятия педагог следит, чтобы не было пауз, чтобы, закончив один этап, ребенок сразу же переходил к следующему. Паузы в работе сбивают с ритма — занятие удлиняется, многие не успевают выполнить задание.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течение всего занятия детей приучают работать спокойно, не вставать без необходимости со своего места. В то же время воспитан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ники всех возрастных групп получают все больше возможностей для самостоятельной изобразительной деятельности во время занятия. Старшие дошкольники вначале по разрешению воспитателя, а затем и сами по мере надобности могут сменить карандаш, воду, взять чистый лист бумаги и пр.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Следует, как можно раньше, приучать детей поднимать с пола то, что они уронили, вытирать пролитую воду, клей, краску, не ожидая, когда это сделают дежурные или кто-либо из взрослых.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младших группах в ходе занятия воспитатель чаще сам прихо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дит на помощь, так как дети далеко не всегда знают, как им спросить, а нередко и не испытывают в этом потребности.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Начиная со средней группы дети обращаются к воспитателю, поднимая руку. Однако и самому педагогу необходимо следить за тем, кто из ребят испытывает какое-то затруднение, и вовремя приходить на помощь.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Постепенно детей приучают преодолевать трудности, самостоя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тельно искать решения. Некоторые ребята любят поминутно подни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мать руку и о чем-либо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спрашивать. Если воспитатель не обращает сразу на них внимание, могут подолгу сидеть с поднятой рукой, ничего не делая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Примерно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5 мин до конца занятия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детей предупреждают о том, что следует заканчивать работу.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первой младшей группе такое напоминание излишне, так как дети этого возраста еще не в состоянии намечать работу вперед они не чувствуют время. В начале года на занятии тем, кто закон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чил работу на несколько минут раньше других, следует предложить тихо выйти из-за стола и спокойно поиграть в стороне, не мешая другим. Начиная со второго полугодия дети обычно привыкают работать в течение всего занятия. Тем, кто выполнил задание раньше других, можно предложить нарисовать или вылепить еще что-нибудь, повторить это же изображение или лепку («Нарисуй еще шарик» или «Слепи еще морковку»).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Во второй младшей группе детей постепенно приучают заканчи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вать занятие всем вместе, организованно. Однако при этом не следует затягивать занятие. Иногда оно может закончиться и раньше уста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новленного срока, если дети быстро справятся с поставленной перед ними задачей.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средней и старших группах тем детям, кто закончил работу раньше других (если времени достаточно), педагог советует допол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нить изображение деталями или подходящими по содержанию предметами. Если занятие идет к концу, он предлагает убрать свое рабочее место, сложить оборудование, материалы в ящик стола или отнести на стол для дежурных, поставить свою работу на стенд или на стол воспитателя. Затем ребенок возвращается на место, и педагог предлагает ему спокойно посидеть, отдохнуть, рассмотреть рисунки, лепку товарищей.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После того как воспитатель объявил об окончании занятия, дети прекращают работу. Если все-таки кто-то не успел довести ее до конца, педагог обязательно предоставляет ребенку возмож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ность сделать это, но уже во второй половине дня. Однако надо учить детей укладываться в отведенное для занятия время, учить действовать быстро, без пауз, не отвлекаясь на постороннее. Тем, кто не успевает, на первых порах можно дать лист бумаги поменьше и сразу же после объяснения обратить внимание на то, как они при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ступили к работе, в чем испытывают затруднение.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к проведению занятий по изобразительной деятельности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Весь материал готовится заранее.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1. В соответствии с видом рисования, темой занятия подготовить бумагу разного формата, фона (можно использовать цветной полукартон или тонировать бумагу акварельными, гуашевыми красками, тушью и т.п.).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2.  Гуашевые краски разводятся водой до густоты жидкой сметаны, для того, чтобы краски не обсыпались после высыхания, их можно разводить молоком.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Для занятия с детьми младшей группы гуашевые краски разливаются в небольшие баночки, чтобы вода не испарялась, можно накрыть их бумагой, газетой смоченными водой.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3. Воду для промывания кистей наливают в прозрачные стаканчики, или небьющиеся баночки.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младших группах, если дети рисуют краской одного цвета, воду не готовят. Банок может быть больше, чем одна на стол, чтобы дети могли по мере загрязнение воды поменять банку с водой. Это целесообразно делать и в старших группах, чтобы дети не отвлекались и не нарушали творческий процесс.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4. Бумагу для рисования необходимо подписать: в нижнем правом углу карандашом написать имя ребенка и начальную букву фамилии.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5. Кисти для рисования ставят в подставки; в младшей группе дети рисуют одной толстой круглой или флейцевой кистью среднего размера, а в старшей и подготовительной к школе группах дети рисуют двумя кистями: толстой и тонкой. Их должно быть больше, чем детей в группе.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6. Карандаши необходимо хорошо заточить; в младшей группе их можно поставить в стаканчики, подставки, позже предлагать в открытой коробке для карандашей; в средней группе карандаши даются в коробке. Для рисования карандашами в старших группах необходимо использовать 18 – 24-цветные коробки карандашей. В этой же коробке или отдельно у старших дошкольников должен быть простой карандаш.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7. Весь материал для рисования (изобразительные материалы, банки с водой, салфетки для осушения кистей, поставки для кистей) выставляются на отдельный стол, оттуда его берут дети перед началом рисования. Туда же ставят чистые банки, кисти, салфетки. Следует помнить о том, что часть изобразительных материалов хранится в столах у детей, поэтому до занятия необходимо вместе с детьми проверить в каком состоянии эти материалы.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8. Особое внимание необходимо уделить размещению наглядного дидактического материала для занятия, подготовить подставку для натуры, продумать место размещения натуры или несколько натур.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9. По окончании занятия организуется просмотр и анализ рисунков детей, поэтому следует продумать, где будут размещены рисунки (на специальном столе, на мольбертах, на доске и т.п.).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10. Современные требования к проведению занятий изобразительной деятельностью предусматривают связь изобразительной деятельности с другими видами деятельности детей: с игровой, музыкальной, речевой, театрализованной, поэтому педагог не говорит, что занятие закончено, он создает условия для перехода к другому виду деятельности.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Лепка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Основной пластический материал, который используют в обучении детей лепке – это глина.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1. Глину готовят задолго до занятий для того, чтобы она выстоялась, загустела и была в таком состоянии, когда она не прилипает к рукам. Готовую глину хранят в полиэтиленовом ведре с крышкой или закрывают мокрой тряпкой, полиэтиленовой пленкой; можно хранить глину во влажной тряпке в полиэтиленовом пакете.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младшей группе глину формируют в столбик величиной чуть больше детской ладони.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средней группе на общий стол выставляют форму с глиной и плоскую лопатку, приучают детей брать глины столько, сколько необходимо для того, чтобы вылепить предмет или несколько предметов.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2. Дети младшей и средней групп могут лепить на пластиковых досках. В средней группе необходимо использовать поворотные станки, на которых удобно не только обследовать предмет (народную игрушку, скульптуру малой формы), но и лепить его, не нарушая форму, обрабатывать поверхность предмета и т.д.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3. Для лепки глиной необходимо ставить на стол небольшие блюдца с водой или влажную тряпочку, которой дети пользуются при примазывании одной части предмета к другой, при сглаживании поверхности формы.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4. Пластилин можно использовать во всех возрастных группах.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Для лепки в младшей группе его до занятия слегка разогревают (в сушильной камере, на батарее), старшие дошкольники способны разогреть, размять пластилин руками в момент объяснения задания педагогом.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Сглаживать поверхность предмета, вылепленного из пластилина труднее. Дети делают это пальцами, иногда применяется влажная тряпочка.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5.  После лепки глиной дети могут вытереть стол, дощечку влажной тряпочкой и помыть руки.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После лепки пластилином необходимо вытереть руки сухой тряпочкой или бумажной салфеткой и только после этого вымыть руки горячей водой.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6. Во всех возрастных группах дети используют стеки – специальные палочки из пластмассы, деревянные или металлические. Можно использовать те, которые имеются в коробке с пластилином, а также разнообразить их набор петлей из алюминия или меди, широкой лопаткой из легкого металла или пластика, палочки с заточенным концом, которую можно сделать из сломанной или не пригодной для рисования кисти.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7. Для обработки и украшения поверхности вылепленного предмета используют разнообразные по форме и материалу печатки.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1. Во второй младшей группе дети выполняют коллажи из готовых форм, которые получают на подносе или в конверте.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2. В средней группе дети учатся вырезать ножницами части, из которых изображаются предметы, поэтому получают заготовки на подносе.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3. В старшей группе детям дают заготовки цветной бумаги, а в подготовительной к школе группе детям предлагают набор цветной бумаги для самостоятельного подбора цвета бумаги и формата.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4. В качестве основы для коллажа используют цветной картон и полукартон.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5. Бумагу-основу можно тонировать в нужный цвет таким образом, чтобы бумага при пользовании клеем не пачкалась.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6. Для приклеивания изображения используют только клейстер, только работа с частями сухих растений, с поролоном и тканью допускает использование синтетического клея, но в этом случае педагог проводит индивидуальную работу и оказывает помощь и контроль.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7. Все материалы для занятия аппликаций: кисти, салфетки, подкладки под бумагу должны быть чистыми.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8. Материалы, в том числе и ножницы, выставляются на отдельный стол и дети самостоятельно готовят столы к занятию, а после занятия каждый из детей моет кисть, собирает обрезки и выбрасывает в корзину для мусора. Розетка для клея и салфетки могут помыть и постирать дежурные.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9. Ножницами дети работают под руководством воспитателя, который обязан следить за правильным пользованием ими и контролировать технику безопасности.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10. Обрезки бумаги, которые можно использовать повторно в качестве мелких деталей следует собирать в красивую коробку и выставлять ее как на занятии, так и для творческой деятельности вне занятий.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каждом детском саду создается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методический кабинет,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где подбирают необходимые материалы для занятий в разных возрастных группах, в частности для занятий по изобразительной деятель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Все материалы можно примерно распределить по трем разделам: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 Инструктивно-методический материал, литература.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Наглядный материал, пособия.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Опыт работы.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раздела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«Программа воспитания и обучения в дет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ском саду», методические рекомендации к «Программе воспитания и обучения»,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специальная литература по методике изобразительной деятельности. Кроме того, книги в помощь самодеятельному худож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нику, содержащие в доступной форме практические советы по рисун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ку, лепке, аппликации; искусствоведческая литература: о пейзаже, натюрморте, натуре и др., литература по декоративно-прикладному искусству, статьи из журналов.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 всю литературу составляется картотека. Каждая карточка указывает фамилию и инициалы автора, название работы, место и год издания, т. е. данные титульного листа. Если это статья из сборника, то записываются название статьи и сборник, если из журнала — указываются год, номер журнала, а также страницы.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Картотека составляется на все материалы, которые имеются в методическом кабинете; в зависимости от содержания материал систематизируют по видам деятельности, по отдельным вопросам, по возрастным группам и т. д. Например, можно выделить разделы по изобразительной деятельности, затем в разделе «Рисование» — рисование предметное, сюжетное, декоративное, ознакомление с произведениями искусства и т. д.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раздела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наглядные пособия по методике изобра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зительной деятельности.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каждом детском саду подбирается наглядный материал, который используют на занятиях по изобразительной деятельности или в свободное время для выставок и т. д. Таким образом, создает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ся своеобразный фонд, в который входят репродукции картин худож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ников, скажем, иллюстрации, отражающие времена года (по 3—4), натюрморты, иллюстрации художников-графиков: В. Лебедева, Е. Чарушина, Е. Рачева, Л. Токмакова, В. Сутеева, М. Скобелева, О. Зотова, А. Пахомова, Ю. Васнецова — на темы, которые могут найти отражение в рисунке, лепке, аппликации детей.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Хорошо иметь иллюстрации, рисунки, выполненные в разной манере, чтобы по возможности показать детям выразительные сред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ства, используемые художниками. Подбираются открытки, диапози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тивы и др.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Иллюстративный  материал  лучше  оформлять  на  паспарту.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методическом кабинете подбирают также предметы, игрушки, муляжи, скульптуру малых форм, народные игрушки, керамическую посуду. Их используют в качестве натуры в старших группах или рассматривают в начале занятия в младших группах.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Ежегодно все предметы, игрушки пересматривают, заменяют бо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лее выразительными, современными, чтобы успешнее выполнять программу по изобразительной деятельности.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методическом кабинете хранят и такие материалы, которые требуются нечасто, например несколько комплектов цветных воско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вых мелков, сангина, пастель и пр. Должны быть также и запасные комплекты кистей, красок, карандашей и др.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раздела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опыт работы по изобразительной дея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тельности детского сада. Это конспекты открытых занятий, к которым приложены детские работы, фотографии, консультации, доклады на педагогических совещаниях, родительских собраниях, проводив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шихся в детском саду в соответствии с задачами годового плана.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  Формы организации рассматривания детских работ на занятиях по рисованию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детских работ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входит в методику проведения занятия как один из важнейших ее компонентов. Просмотр созданных детьми изображений имеет большое воспитательное и учебное значе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ние. Для правильного анализа необходимо выставлять все работы на стенде для рисования и аппликации или на стенде для лепки.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Организация обсуждения может быть различной, но основная форма такова: оставаясь на своих местах, дети рассматривают работы, размещенные на стенде. Педагог спрашивает их мнения, сам дает оценку рисункам, лепке. Иногда с целью воспитания умения объективно оценивать свои работы он предлагает детям разместить в первом ряду стенда наиболее удачные, во втором — те, где допущены небольшие ошибки, и в третьем ряду — менее удачные.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Вылепленные фигурки устанавливают на специальной доске-стенде, разделенной на ячейки для каждого изделия. В этом случае дети рассматривают стенд, собравшись вокруг него. Если в группе имеются полочки с ячейками у доски для просмотра работ, то дети могут оставаться на своих местах за столом.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занятия воспитанникам предоставляют возможность еще раз посмотреть работы, поговорить о них. Воспитатель же обращает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ся к тем, кто не очень активен во время анализа, кто, по его мнению, нуждается в индивидуальном обсуждении рисунка, аппликации и пр.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Если занятие затягивается по времени, анализ можно провести после прогулки или во второй половине дня.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Как правило, после каждого занятия организуют выставку детских работ для родителей, которая действует до следующего занятия. Затем рисунки заменяются новыми. Оформление работ мо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жет быть различным, но эстетически продуманным.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раздевальной выделяют место для стенда по лепке. Если его ставят на детские шкафчики, то он должен быть такой же ширины.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Рисунки, аппликационные работы можно выносить вместе с переносным стендом. Можно сделать небольшой стенд для 4—5 ра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бот, на который выставляют наиболее интересные рисунки, аппли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кации. Остальные работы хранят в ящике (лучше из плексигласа или в деревянном, передняя часть которого из стекла). Размер ящика немногим больше альбомного листа, чтобы помещались работы одного-двух последних занятий.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Работы можно оформить на паспарту (лучше серого цвета) с указанием имени ребенка. Паспарту должен иметь большие поля, чтобы работа выглядела привлекательнее. Такая выставка мо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жет сохраняться довольно длительное время, оформляться на опре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деленные темы.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детских садах, где нет возможности организовывать выстав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ки, детские рисунки, аппликации оформляют в альбоме. На каждого ребенка отводят лист бумаги, на который прикрепляют конверт тако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го размера, чтобы помещался рисунок. Указывается имя автора. После занятия воспитатель вынимает старую работу и вкладывает новую.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Детское рисование - это феномен детской активности. Необходимо, поэтому,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 рассматривании и оценке детских работ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а) обсуждать с ребенком, а не его самого (например: слабый, гениальный ребенок и т.д.)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б) оценивать нужно достижения ребенка относительно его личных возможностей и в сравнении с его же рисунками с учетом индивидуальных особенностей и динамики его развития, а не в сравнении с другими детьми.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в) необходимо точно определить цель, суть задачи, условия создания рисунка и в соответствии с этим обстоятельством оценивать работу (задана тема к выставке, подсказана извне или вызвана художественными побуждениями, использовал ли вспомогательный зрительный материал или работал по памяти, по воображению и т.д.)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г) выделять и оценивать его общее настроение, сюжет, композиционное решение (выбор размера рисунка, масштабные отношения, конфигурация форм, ритмичное и колористическое решение), свободное владение изобразительными средствами.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д) поддерживать, поощрять правомерно самостоятельность рисования, чуткость к природе изобразительных материалов и возможных инструментов, изобразительность в поиске приемов изображения, способов выражения образов и настроения.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е) важно определить и учитывать меру чужого влияния на рисунок, снижающего уровень творческого поиска. Нужно помнить, что такие виды рисования, как срисовывание с образца, калькирование с оригинала, закрашивание готовых контурных картинок не способствует творчеству и художественному развитию ребенка.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ж) в самой оценке должно быть явно доброе внимание, желание увидеть глубоко и полно все содержание рисунка. Оно должно быть обстоятельно аргументировано и иметь позитивный характер, чтобы даже при определение недостатков открыть ребенку возможность для их преодолений, исключая при этом прямую подсказку.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оценке также может быть выражено напутствие к дальнейшему творчеству и формировании новых задач - тогда она будет интересна, полезна, желаема и принята с доверием.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Поэтому, рассматривание рисунков, начиная с младших групп, надо проводить очень умело. Важно, чтобы каждый ребенок в конце занятия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порадовался, проявил положительные эмоции.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Можно обратить внимание всех детей на хорошо переданную форму, цвет (не называя авторов), на появление изображений, которые дети ранее не учились создавать.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Дети среднего возраста проявляют все больший интерес к работам сверстников. Важно поддерживать интерес к успехам товарищей и умение видеть эстетические достоинства работ, умение рассказывать о своей работе.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Начиная со старших групп, следует приучать детей к анализу своих работ и работ товарищей. Дети начинают понимать, что рисунок оценивается в зависимости от поставленных задач, и видеть положительные стороны рисунка и указать на ошибки.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Анализируя детские работы (пусть это будет ребенок или взрослый) надо помнить, что дети творят соответственно собственным потребностям, а не "напоказ".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 оценке работ должно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поощряться искреннее, оригинальное творчество ребенка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а не послушное репродуктирование.</w:t>
      </w:r>
    </w:p>
    <w:p w:rsidR="004D31D0" w:rsidRPr="00883C4E" w:rsidRDefault="004D31D0" w:rsidP="004D3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31D0" w:rsidRPr="00883C4E" w:rsidRDefault="004D31D0" w:rsidP="004D31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Любя рисование и доверяя взрослым, рисующий ребенок может оказаться жертвой чужой воли. Так нарушается творческие права ребенка, неверно ориентируется его художественная деятельность и наносится ущерб по целостному личностному развитию. Это необходимо помнить и понимать всем взрослым, соприкасающимся с творчеством детей.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 Особенности   анализа   работы   по   изобразительной   деятельности. Взаимосвязь анализа и планирования.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Просмотр занятий по изобразительной деятельности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Воспитательно-образовательное значение каждого занятия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определяется правильным отбором программного содержания, хорошей организацией, подготовкой воспитателя, наличием соответствующего оборудования и изобразительных материалов, четким руководством деятельностью детей. Полноценная учебная или творческая деятельность детей на занятии зависит от качества всей предшествующей работы, а также от подготовки их к данному конкретному занятию.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Подготовительная работа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должна соответствовать содержанию предстоящего занятия: перед сюжетно-тематическим рисованием можно провести экскурсии для ознакомления с окружающим, прочитать художественное произведение, показать детям иллюстрации, репродукции, связанные с темой занятия, провести беседу, показать диафильм, удачные детские рисунки и т.д.; перед декоративным рисованием в старших группах целесообразно показать образцы народного прикладного искусства, иллюстрации, детские рисунки, провести беседу, дидактическую игру «Узнай по описанию», игры с декоративной мозаикой и т. д.; перед занятиями лепкой познакомить со скульптурой малых форм, предложить детям подобрать картинку с изображением животных, которых они будут лепить, выполнить эскиз декоративной пластины и т. д.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 подготовку к занятию входит также самостоятельное тонирование бумаги, выполнение заготовок для аппликации, конструирования.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 О содержании предварительной работы заведующий узнает из краткой беседы с воспитателем. Заведующий выясняет, правильно ли воспитатель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понимает программные задачи, знакомится с планом занятия, просматривает конспект, отмечает наличие изобразительного материала и правильность его размещения на столах.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 время просмотра занятия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заведующий отмечает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следующие моменты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- Начало занятия </w:t>
      </w:r>
      <w:r w:rsidRPr="00883C4E">
        <w:rPr>
          <w:rFonts w:ascii="Times New Roman" w:eastAsia="Times New Roman" w:hAnsi="Times New Roman" w:cs="Times New Roman"/>
          <w:i/>
          <w:iCs/>
          <w:sz w:val="28"/>
          <w:szCs w:val="28"/>
        </w:rPr>
        <w:t>(3—5 мин).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- Приемы, с помощью которых воспитатель переключил детей с игры на занятие.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- Далее оценивается содержание и методика первой части занятия — постановка перед детьми изобразительных задач и объяснение способов работы.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Следует отметить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какими приемами была вызвана умственная и речевая активность детей, их интерес к занятию (в младших группах — использование игровых приемов, потешек, в старших— опора на имеющийся у детей опыт, чтение отрывков из песен, стихов, сказок и т. д.).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Целенаправленность объяснения, четкость и конкретность пояснений, вопросов к детям.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Выделение этапов выполнения работы.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Проверка усвоения детьми объяснений с помощью контрольных вопросов (например, в какой последовательности дети будут изображать предмет, какие выполнят действия).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Опора при объяснении на наглядный материал — натуру, образец.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Качество показа воспитателем приемов изображения предмета (если таковой имел место на занятии).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Длительность объяснений или указаний к предстоящей работе. (Следует помнить, что всю подготовительную работу воспитатель должен проводить до занятия.)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Как дети приступили к выполнению работы: сколько начали рисовать (лепить) сразу после объяснения воспитателя, сколько обдумывали, затруднялись. Задавали ли дети вопросы воспитателю, о чем они спрашивали.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Добивался ли воспитатель в ходе занятий выполнения поставленных задач, использовал ли индивидуальный подход.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Какие указания, советы давал воспитатель отдельным детям.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Предупреждались ли ошибки путем своевременного напоминания о наиболее трудных элементах задания.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Какими приемами воспитатель побуждал занимающихся к самооценке и самоконтролю. Целесообразность даваемых указаний и проверка качества их исполнения. Были ли дети, оказавшиеся вне поля зрения воспитателя.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Побуждал ли воспитатель детей самостоятельно использовать приобретенные знания, умения и навыки, работать творчески.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Замечал ли воспитатель неправильную посадку и неправильную позу и исправлял ли их.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 Как дети держат карандаш (кисть, ножницы и т. д.) и правильно ли ими пользуются. Какими техническими навыками и умениями владеют (см.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соответствующие требования программы). Что делал воспитатель, чтобы усовершенствовать умения и навыки отдельных детей.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Сколько занимающихся своевременно закончили работу, сколько раньше, сколько не закончили. Сколько времени дети потратили на выполнение работы.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Предусмотрел ли воспитатель в конце занятия просмотр детских работ и как он был организован (коллективный анализ, взаимный анализ, самооценка). Привлекались ли дети к анализу выполненных работ, какими критериями пользовались они при оценке работ, выполненных с натуры, по образцу, по воображению. Отражает ли эта оценка требования программы вообще и задачи данного занятия.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Правильно ли пользуются дети словами, определяющими свойства предметов, цветовые оттенки, изобразительные и технические приемы.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Сколько времени занял просмотр детских работ.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занятий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Соответствует ли содержание занятия программе данной возрастной группы, времени года, изобразительным возможностям детей.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Сочетание нового и знакомого детям, связь с предшествующими занятиями. Эмоционально-творческая, учебная нагрузка, воспитательное и познавательное значение содержания занятия.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Оценка организации занятия, качества материалов и наглядных пособий, подготовленности детей и воспитателей (умение показывать приемы работы).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Роль дежурных в подготовке занятия, сочетание работы дежурных с самообслуживанием.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Правильность и доступность объяснений воспитателя.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использованных приемов обучения виду занятия (например, в декоративном рисовании используется образец в виде графического изображения, в предметном — анализ натуры и показ способов ее изображения и т. д.), характеру программных задач (новое или повторное содержание), возрасту детей (например, ведущим приемом обучения детей младших групп является показ, в старших группах наряду с наглядными приемами обучения большое значение приобретают точные словесные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инструкции, задания самостоятельно определить, каким способом и в какой последовательности следует выполнять работу).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Длительность занятия по этапам и в целом, причины задержки, если она имела место.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Поведение детей на занятии: организованность, дисциплинированность, самостоятельность, заинтересованность, наличие у них чувства времени, темп работы.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Разбор детских работ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умение работать в соответствии с полученными указаниями, технические и изобразительные умения и навыки, творческий подход к решению поставленной задачи, тщательность или небрежность работы.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Для создания полной картины реализации программы по изобразительной деятельности анализ детских работ целесообразно проводить не реже одного раза в квартал, а также при просмотре занятия по изобразительной деятельности, тематической и фронтальной проверках.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Прежде всего, необходимо уточнить, какими навыками и приемами работы должны владеть дети на данный отрезок времени, соотнести с программным содержанием конкретного занятия, а затем, проанализировав все работы, отметить, сколько детей выполнили и сколько не выполнили программное содержание по каждому пункту, сколько детей выполнили его полностью с позиции изобразительных и технических задач - изображение цвета, формы, величины, строения предмета, передача композиции, движения, соотношение по величине, колорит и т.д.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Заведующий вместе с воспитателем просматривает и анализирует работы каждого ребенка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выполненные на данном занятии. В отдельных случаях (если качество работы ниже, чем у большинства детей) необходимо просмотреть работы ребенка, выполненные на предыдущих занятиях. При этом отмечается: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  соответствует ли работа предложенной теме и указаниям, закончил ли ребенок свою работу;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  есть ли сходство между изображением и действительным предметом (натурой, образцом);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 какие признаки предмета изображены: характерные или малосущественные или те и другие;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-правильно ли передано строение предмета (расположение его частей);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 передана ли разница в размерах частей предмета. Воспроизводит ли ребенок окраску предмета реалистически. Что свидетельствует о наблюдательности ребенка, о работе его воображения. В чем проявилось отношение ребенка к изображаемому (в красочном оформлении рисунка, в использовании размера, в динамике образов);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 как ребенок заполнил пространство листа бумаги. Имеются ли у ребенка представления о пространственном расположении предметов в соответствии с их реальными и смысловыми связями (рядом, на расстоянии, перед, за, выше, ниже и т. д.);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 самостоятельно ли ребенок воспроизвел содержание предложенной темы (для ответа на этот вопрос необходимо сравнить рисунки всех детей группы);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- качество технических навыков и умений (правильно ли изображен контур предмета, аккуратно ли закрашен рисунок, пользуется ли ребенок тонким концом кисти для изображения мелких деталей, правильно ли воспроизведена форма предмета в лепке, сглажена ли поверхность, прочно ли скреплены части, нет ли деформированных элементов, правильно ли вырезан контур предмета, аккуратно ли наклеены части предмета).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614C" w:rsidRPr="00883C4E" w:rsidRDefault="00B3614C" w:rsidP="00B36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3682" w:rsidRDefault="00B3614C" w:rsidP="00B3614C"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Общая оценка занятия, положительные стороны и недостатки, какие изменения целесообразно внести в методику данного занятия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sectPr w:rsidR="002D3682" w:rsidSect="0097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D31D0"/>
    <w:rsid w:val="002D3682"/>
    <w:rsid w:val="004D31D0"/>
    <w:rsid w:val="00971854"/>
    <w:rsid w:val="00B3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5725</Words>
  <Characters>32635</Characters>
  <Application>Microsoft Office Word</Application>
  <DocSecurity>0</DocSecurity>
  <Lines>271</Lines>
  <Paragraphs>76</Paragraphs>
  <ScaleCrop>false</ScaleCrop>
  <Company>Reanimator Extreme Edition</Company>
  <LinksUpToDate>false</LinksUpToDate>
  <CharactersWithSpaces>38284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2018-01-02T23:07:00Z</dcterms:created>
  <dcterms:modified xsi:type="dcterms:W3CDTF">2018-01-02T23:09:00Z</dcterms:modified>
</cp:coreProperties>
</file>