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A4" w:rsidRPr="009C0432" w:rsidRDefault="005402A4" w:rsidP="009C04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Юрта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Развивающая задача:</w:t>
      </w:r>
      <w:r w:rsidRPr="009C0432">
        <w:rPr>
          <w:sz w:val="28"/>
          <w:szCs w:val="28"/>
        </w:rPr>
        <w:t xml:space="preserve"> развивать умение ориентироваться в пространстве.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игры.</w:t>
      </w:r>
      <w:r w:rsidRPr="009C0432">
        <w:rPr>
          <w:sz w:val="28"/>
          <w:szCs w:val="28"/>
        </w:rPr>
        <w:t xml:space="preserve"> 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«Мы, веселые ребята, соберемся все в кружок. Поиграем, и попляшем, и помчимся на лужок</w:t>
      </w:r>
      <w:proofErr w:type="gramStart"/>
      <w:r w:rsidRPr="009C0432">
        <w:rPr>
          <w:sz w:val="28"/>
          <w:szCs w:val="28"/>
        </w:rPr>
        <w:t>.»</w:t>
      </w:r>
      <w:proofErr w:type="gramEnd"/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Методические приемы:</w:t>
      </w:r>
      <w:r w:rsidRPr="009C0432">
        <w:rPr>
          <w:sz w:val="28"/>
          <w:szCs w:val="28"/>
        </w:rPr>
        <w:t xml:space="preserve"> рассматривание картины с изображением юрты – старинное жилище башкирского народа. Рассматривание башкирского орнамента на платочках.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 xml:space="preserve">Дополнительные рекомендации: </w:t>
      </w:r>
      <w:r w:rsidRPr="009C0432">
        <w:rPr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Материал:</w:t>
      </w:r>
      <w:r w:rsidRPr="009C0432">
        <w:rPr>
          <w:sz w:val="28"/>
          <w:szCs w:val="28"/>
        </w:rPr>
        <w:t xml:space="preserve"> платочки с башкирским орнаментом, картинка с изображением юрты, 4 стула.</w:t>
      </w:r>
    </w:p>
    <w:p w:rsidR="005402A4" w:rsidRPr="009C0432" w:rsidRDefault="005402A4" w:rsidP="009C04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Стрелок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Развивающая задача:</w:t>
      </w:r>
      <w:r w:rsidRPr="009C0432">
        <w:rPr>
          <w:sz w:val="28"/>
          <w:szCs w:val="28"/>
        </w:rPr>
        <w:t xml:space="preserve"> развивать умение у детей метать мяч.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проводятся две параллельные линии на расстоянии 10 – 15 м одна от другой. В середине между ними чертится круг диаметром 2 м.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Дополнительные рекомендации:</w:t>
      </w:r>
      <w:r w:rsidRPr="009C0432">
        <w:rPr>
          <w:sz w:val="28"/>
          <w:szCs w:val="28"/>
        </w:rPr>
        <w:t xml:space="preserve"> в начале игры стрелком становится тот, кто после внезапной команды «Сесть!»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</w:t>
      </w:r>
    </w:p>
    <w:p w:rsidR="005402A4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Оборудование:</w:t>
      </w:r>
      <w:r w:rsidRPr="009C0432">
        <w:rPr>
          <w:sz w:val="28"/>
          <w:szCs w:val="28"/>
        </w:rPr>
        <w:t xml:space="preserve"> мяч.</w:t>
      </w:r>
    </w:p>
    <w:p w:rsidR="009C0432" w:rsidRPr="009C0432" w:rsidRDefault="009C0432" w:rsidP="009C0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Липкие пеньки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 xml:space="preserve">Развивающая задача: </w:t>
      </w:r>
      <w:r w:rsidRPr="009C0432">
        <w:rPr>
          <w:sz w:val="28"/>
          <w:szCs w:val="28"/>
        </w:rPr>
        <w:t>развивать умение ориентироваться в пространстве, развивать ловкость.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Осаленные игроки становятся пеньками.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Дополнительные рекомендации:</w:t>
      </w:r>
      <w:r w:rsidRPr="009C0432">
        <w:rPr>
          <w:sz w:val="28"/>
          <w:szCs w:val="28"/>
        </w:rPr>
        <w:t xml:space="preserve"> пеньки не должны вставать с мест.</w:t>
      </w:r>
    </w:p>
    <w:p w:rsidR="005402A4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Материал:</w:t>
      </w:r>
      <w:r w:rsidRPr="009C0432">
        <w:rPr>
          <w:sz w:val="28"/>
          <w:szCs w:val="28"/>
        </w:rPr>
        <w:t xml:space="preserve"> маски на голову с изображением пенечка.</w:t>
      </w:r>
    </w:p>
    <w:p w:rsidR="009C0432" w:rsidRPr="009C0432" w:rsidRDefault="009C0432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lastRenderedPageBreak/>
        <w:t>Медный пень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 xml:space="preserve">Развивающая задача: </w:t>
      </w:r>
      <w:r w:rsidRPr="009C0432">
        <w:rPr>
          <w:sz w:val="28"/>
          <w:szCs w:val="28"/>
        </w:rPr>
        <w:t>развивать ориентировку в пространстве, упражнять в беге.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играющие парами располагаются по кругу. Дети, изображающие медные пни, сидят на стульях. Дети-хозяева становятся за стульями.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Под башкирскую народную мелодию водящий–покупатель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«– Я хочу у вас спросить,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Можно ль мне ваш пень купить?»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 xml:space="preserve">Хозяин отвечает: 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«– Коль джигит ты удалой,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Медный пень тот будет твой»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sz w:val="28"/>
          <w:szCs w:val="28"/>
        </w:rPr>
        <w:t>После этих слов хозяин и покупатель выходят за круг, встают за выбранным пнем друг к другу спиной и на слова: «Раз, два, три - беги!» - разбегаются в разные стороны. Добежавший первым игрок, встает за медным пнем.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Дополнительные рекомендации:</w:t>
      </w:r>
      <w:r w:rsidRPr="009C0432">
        <w:rPr>
          <w:sz w:val="28"/>
          <w:szCs w:val="28"/>
        </w:rPr>
        <w:t xml:space="preserve"> бежать только по сигналу. Победитель становится хозяином.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C0432">
        <w:rPr>
          <w:b/>
          <w:bCs/>
          <w:sz w:val="28"/>
          <w:szCs w:val="28"/>
        </w:rPr>
        <w:t>Палка-кидалка</w:t>
      </w:r>
      <w:proofErr w:type="spellEnd"/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Развивающая задача:</w:t>
      </w:r>
      <w:r w:rsidRPr="009C0432">
        <w:rPr>
          <w:sz w:val="28"/>
          <w:szCs w:val="28"/>
        </w:rPr>
        <w:t xml:space="preserve"> Развивать внимание, ловкость. Упражнять детей в метании предмета вдаль. Воспитывать взаимовыручку.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Чертится круг диаметром 1,5 м. В круг кладут </w:t>
      </w:r>
      <w:proofErr w:type="spellStart"/>
      <w:r w:rsidRPr="009C0432">
        <w:rPr>
          <w:sz w:val="28"/>
          <w:szCs w:val="28"/>
        </w:rPr>
        <w:t>палку-кидалку</w:t>
      </w:r>
      <w:proofErr w:type="spellEnd"/>
      <w:r w:rsidRPr="009C0432">
        <w:rPr>
          <w:sz w:val="28"/>
          <w:szCs w:val="28"/>
        </w:rPr>
        <w:t xml:space="preserve"> длиной 50 см. Считалкой выбирают пастуха. Один игрок кидает палку вдаль. Пастух выбегает за брошенной палкой. В это время игроки прячутся. Пастух возвращается с палкой, кладет ее на место и ищет детей. Заметив спрятавшегося, он называет его по имени. Пастух и названный по имени ребенок бегут к палке. Если игрок прибежал раньше пастуха, то он берет палку и опять кидает ее, а сам снова прячется. Если же игрок прибежал позже, то становится пленником. Его может выручить только игрок, который назовет его имя и успеет взять палку раньше пастуха. Когда все будут найдены, пастухом становится тот, кто первым был обнаружен.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 xml:space="preserve">Методические приемы: </w:t>
      </w:r>
      <w:r w:rsidRPr="009C0432">
        <w:rPr>
          <w:sz w:val="28"/>
          <w:szCs w:val="28"/>
        </w:rPr>
        <w:t>Считалкой выбирают пастуха. Выработка правила с детьми: пастухом становится тот, кто первым (или последним) был обнаружен.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Дополнительные рекомендации:</w:t>
      </w:r>
      <w:r w:rsidRPr="009C0432">
        <w:rPr>
          <w:sz w:val="28"/>
          <w:szCs w:val="28"/>
        </w:rPr>
        <w:t xml:space="preserve"> 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Оборудование:</w:t>
      </w:r>
      <w:r w:rsidRPr="009C0432">
        <w:rPr>
          <w:sz w:val="28"/>
          <w:szCs w:val="28"/>
        </w:rPr>
        <w:t xml:space="preserve"> считалка, палка, длиной 50 см</w:t>
      </w:r>
    </w:p>
    <w:p w:rsidR="005402A4" w:rsidRPr="009C0432" w:rsidRDefault="005402A4" w:rsidP="009C04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C0432" w:rsidRDefault="009C0432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lastRenderedPageBreak/>
        <w:t>Мөйөшалыш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(Уголки)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По четырем углам площадки стоят четыре стула, на них четверо детей. В центре стоит водящий. </w:t>
      </w:r>
      <w:proofErr w:type="gramStart"/>
      <w:r w:rsidRPr="009C0432">
        <w:rPr>
          <w:sz w:val="28"/>
          <w:szCs w:val="28"/>
        </w:rPr>
        <w:t>Он по – очереди подходит  к сидящим и задает каждому вопрос:</w:t>
      </w:r>
      <w:proofErr w:type="gramEnd"/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- Хозяйка, можно истопить у тебя баню?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1 играющий отвечает: «Моя баня занята».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2 играющий отвечает: «Моя собака ощенилась»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3 играющий отвечает: «Печка обвалилась»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4 играющий отвечает: «Воды нет»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Водящий выходит на центр площадки, хлопает в ладоши три раза и кричит: Хоп, хоп, хоп! За это время хозяева быстро меняются местами. Водящий должен успеть занять свободный стул.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Правила:</w:t>
      </w:r>
      <w:r w:rsidRPr="009C0432">
        <w:rPr>
          <w:sz w:val="28"/>
          <w:szCs w:val="28"/>
        </w:rPr>
        <w:t xml:space="preserve"> меняться только после хлопков водящего. Игра может проводиться и с большим количеством детей: в этом случае воспитателю следует поставить столько стульев, сколько играющих и составить дополнительные ответы для «хозяев».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Аҡтирә</w:t>
      </w:r>
      <w:proofErr w:type="gramStart"/>
      <w:r w:rsidRPr="009C0432">
        <w:rPr>
          <w:b/>
          <w:bCs/>
          <w:sz w:val="28"/>
          <w:szCs w:val="28"/>
        </w:rPr>
        <w:t>к</w:t>
      </w:r>
      <w:proofErr w:type="gramEnd"/>
      <w:r w:rsidRPr="009C0432">
        <w:rPr>
          <w:b/>
          <w:bCs/>
          <w:sz w:val="28"/>
          <w:szCs w:val="28"/>
        </w:rPr>
        <w:t>, күктирәк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(Белый тополь, синий тополь)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Дети стоят в две шеренги по краю площадки напротив друг друга. Первая команда хором спрашивает: «Белый тополь, синий тополь, что есть на небе?»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Вторая команда хором отвечает: «Пестрые птицы».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Первая команда спрашивает: «Что есть у них на крыльях?»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Вторая команда отвечает: «Есть сахар и мед».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Первая команда просит: «Дайте нам сахар».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Вторая команда спрашивает: «Зачем вам?»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Первая команда зовет: «Белый тополь, синий тополь».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Вторая команда спрашивает: «Кого выбираете из нас?»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0432">
        <w:rPr>
          <w:sz w:val="28"/>
          <w:szCs w:val="28"/>
        </w:rPr>
        <w:lastRenderedPageBreak/>
        <w:t xml:space="preserve">Первая команда называют имя одного из играющих из противоположной команды. Выбранный ребенок бежит навстречу шеренге соперников, которые стоят, сомкнув крепко руки, и старается разорвать «цепь» соперника. Если он разорвет «цепь», то забирает играющего из команды соперников в свою команду, если нет, то остается в этой команде. Выигрывает та команда, в которой оказывается больше всего игроков. </w:t>
      </w:r>
    </w:p>
    <w:p w:rsidR="005402A4" w:rsidRPr="009C0432" w:rsidRDefault="005402A4" w:rsidP="009C043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Букәнҡайыш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(Поймай воробья поясом)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Дети парами стоят по кругу: впереди девочка сзади мальчик. Водящий, в руке у которого пояс (веревка), ходит за кругом и произносит текст: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«Лето прошло, осень пришла,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Утки улетели, гуси улетели.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Соловьи пропели.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Ворона стой! Воробей лети!»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Ребенок, которого выбрали «воробьем» убегает от водящего по кругу, а тот старается догнать и осалить поясом. Если водящий осалит, то занимает место играющего, а осаленный становится водящим.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Правила:</w:t>
      </w:r>
      <w:r w:rsidRPr="009C0432">
        <w:rPr>
          <w:sz w:val="28"/>
          <w:szCs w:val="28"/>
        </w:rPr>
        <w:t xml:space="preserve"> не касаться убегающего рукой, а только поясом. Убегать после слова «лети».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Энәменәнеп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(Иголка и нитка)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Дети делятся на две команды, выстраиваются в колонны друг за другом на одной стороне площадки. Перед каждой командой на расстоянии 5 метров ставится ориентир (куб, башня, флажок). По сигналу первые игроки («иголки») обегают ориентиры, возвращаются к команде. К ним зацепляется следующий игрок («нитка»), они обегают ориентир вдвоем. Таким образом, все игроки команды («нитки»), по очереди зацепляясь, друг </w:t>
      </w:r>
      <w:r w:rsidRPr="009C0432">
        <w:rPr>
          <w:sz w:val="28"/>
          <w:szCs w:val="28"/>
        </w:rPr>
        <w:lastRenderedPageBreak/>
        <w:t xml:space="preserve">за дружкой, обегают ориентиры. Побеждает та команда («иголка с ниткой»), все игроки которой зацепились и обежали ориентиры первыми.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Правила:</w:t>
      </w:r>
      <w:r w:rsidRPr="009C0432">
        <w:rPr>
          <w:sz w:val="28"/>
          <w:szCs w:val="28"/>
        </w:rPr>
        <w:t xml:space="preserve"> играющим во время бега не разрешается расцеплять руки. Если это случилось, то нарушившая правила команда начинает игру заново.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Бесәйменәнсысҡан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(Кот и мыши)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Кот сидит в кругу на краю площадки, закрыв глаза. Дети - мыши бегают по площадке очень тихо, на носочках, чтобы не разбудить кота. Как только кот открывает глаза и поднимается с места, дети - мыши должны присесть и не двигаться. Кот произносит слова: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«Котик вышел погулять,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Серых мышек поймать.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 xml:space="preserve">Сейчас догоню, схвачу и проглочу» 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После окончания слов кот ловит мышей, которые встают и убегают от него. В конце игры подсчитывают количество пойманных мышей. Выбирается новый кот, игра повторяется.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Правила:</w:t>
      </w:r>
      <w:r w:rsidRPr="009C0432">
        <w:rPr>
          <w:sz w:val="28"/>
          <w:szCs w:val="28"/>
        </w:rPr>
        <w:t xml:space="preserve"> не двигаться во время слов кота; осаленные мыши должны прекратить игру, собраться у кота в домике.</w:t>
      </w:r>
    </w:p>
    <w:p w:rsidR="005402A4" w:rsidRPr="009C0432" w:rsidRDefault="005402A4" w:rsidP="009C043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gramStart"/>
      <w:r w:rsidRPr="009C0432">
        <w:rPr>
          <w:b/>
          <w:bCs/>
          <w:sz w:val="28"/>
          <w:szCs w:val="28"/>
        </w:rPr>
        <w:t>Бүремен</w:t>
      </w:r>
      <w:proofErr w:type="gramEnd"/>
      <w:r w:rsidRPr="009C0432">
        <w:rPr>
          <w:b/>
          <w:bCs/>
          <w:sz w:val="28"/>
          <w:szCs w:val="28"/>
        </w:rPr>
        <w:t>әнҡуян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(Волк и зайцы)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Организация игры:</w:t>
      </w:r>
      <w:r w:rsidRPr="009C0432">
        <w:rPr>
          <w:sz w:val="28"/>
          <w:szCs w:val="28"/>
        </w:rPr>
        <w:t xml:space="preserve"> Для игры выбираются волк и водящий. Остальные дети - зайцы. Волк прячется - приседает на одной стороне площадки, а дети - зайцы стоят на другой стороне площадки, ограниченной чертой. На слова ведущего «зайцы» выходят из дома и прыгают на двух ногах по всей площадке: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«Белый заяц, мягкий заяц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В гости к нам пришел.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Ушки - длинные.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lastRenderedPageBreak/>
        <w:t>Короткий хвост».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sz w:val="28"/>
          <w:szCs w:val="28"/>
        </w:rPr>
        <w:t>На сигнал ведущего «Буре» («Волк») дети-зайцы прыжками быстро возвращаются в свой дом, а волк старается поймать как можно больше детей.</w:t>
      </w:r>
    </w:p>
    <w:p w:rsidR="005402A4" w:rsidRPr="009C0432" w:rsidRDefault="005402A4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0432">
        <w:rPr>
          <w:b/>
          <w:bCs/>
          <w:sz w:val="28"/>
          <w:szCs w:val="28"/>
        </w:rPr>
        <w:t>Правила:</w:t>
      </w:r>
      <w:r w:rsidRPr="009C0432">
        <w:rPr>
          <w:sz w:val="28"/>
          <w:szCs w:val="28"/>
        </w:rPr>
        <w:t xml:space="preserve"> передвигаться по площадке можно только прыжками на двух ногах; убегать в дом только после сигнала водящего; ловить, касаясь игрока рукой.</w:t>
      </w:r>
    </w:p>
    <w:p w:rsidR="005135A9" w:rsidRPr="009C0432" w:rsidRDefault="005135A9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135A9" w:rsidRPr="009C0432" w:rsidRDefault="005135A9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135A9" w:rsidRPr="009C0432" w:rsidRDefault="005135A9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135A9" w:rsidRPr="009C0432" w:rsidRDefault="005135A9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135A9" w:rsidRPr="009C0432" w:rsidRDefault="005135A9" w:rsidP="009C043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F70622" w:rsidRPr="009C0432" w:rsidRDefault="00F70622" w:rsidP="009C04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0622" w:rsidRPr="009C0432" w:rsidSect="00B0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B51"/>
    <w:rsid w:val="00261C1F"/>
    <w:rsid w:val="005135A9"/>
    <w:rsid w:val="005402A4"/>
    <w:rsid w:val="009B4B51"/>
    <w:rsid w:val="009C0432"/>
    <w:rsid w:val="00B044C8"/>
    <w:rsid w:val="00F7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1310</Words>
  <Characters>7470</Characters>
  <Application>Microsoft Office Word</Application>
  <DocSecurity>0</DocSecurity>
  <Lines>62</Lines>
  <Paragraphs>17</Paragraphs>
  <ScaleCrop>false</ScaleCrop>
  <Company>diakov.net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Power</cp:lastModifiedBy>
  <cp:revision>5</cp:revision>
  <dcterms:created xsi:type="dcterms:W3CDTF">2016-12-05T20:23:00Z</dcterms:created>
  <dcterms:modified xsi:type="dcterms:W3CDTF">2018-04-20T22:29:00Z</dcterms:modified>
</cp:coreProperties>
</file>