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МЕТОДЫ И  ПРИЕМЫ</w:t>
      </w:r>
      <w:r w:rsidRPr="00AE6A8E">
        <w:rPr>
          <w:rFonts w:ascii="Times New Roman" w:hAnsi="Times New Roman" w:cs="Times New Roman"/>
          <w:sz w:val="28"/>
          <w:szCs w:val="28"/>
        </w:rPr>
        <w:t xml:space="preserve"> </w:t>
      </w:r>
      <w:r w:rsidRPr="00AE6A8E">
        <w:rPr>
          <w:rFonts w:ascii="Times New Roman" w:hAnsi="Times New Roman" w:cs="Times New Roman"/>
          <w:b/>
          <w:bCs/>
          <w:sz w:val="28"/>
          <w:szCs w:val="28"/>
        </w:rPr>
        <w:t>МУЗЫКАЛЬНОГО ВОСПИТАНИЯ И ОБУЧЕНИЯ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§ 1. Методы музыкального воспитания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Методы музыкального воспитания определяются как действия педагога, направленные на общее музыкально-эстетическое раз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витие ребенка. Они строятся на основе активного взаимодействия взрослого и ребенка. В этом сложном педагогическом процессе ве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дущая роль отводится взрослому, который, учитывая индивидуаль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ные потребности, интересы и опыт ребенка, организует его дея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тельность. Методы направлены на воспитание эстетического от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ношения к музыке, эмоционального отклика, музыкальной воспри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имчивости, оценочного отношения, выразительного исполнения. Все это различные моменты общей музыкальности дошкольника, которые еще очень скромны в своих проявлениях и видоизменяют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ся в зависимости от возраста. Соответственно должны меняться и методы воспитания.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Методы воспитания многообразны. Они зависят от конкретных учебных задач, от характера различных видов музыкальной дея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тельности, обстановки, источника информации и т. д. Точную классификацию методов дать трудно. Поэтому остановимся на тех, которые в теории советской педагогики являются основными: а) убеждение, б) приучение, упражнения.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Метод убеждения средствами музыки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Рассмотрим вначале, как можно применить метод убеждения, воспитывая маленького ребенка средст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вами музыкального искусства. Процесс воспитания в этом случае — непосредственное общение с музы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кой. Исполнение ее должно быть достаточно ярким, темпераментным и выразительным. Только тогда можно вызвать у детей эмоциональный отклик, эстетические переживания и тем самым добиться нужного педагогического эффекта. Следовательно, выразительное исполнение музыки является необходимым условием донесения до слушателя особенностей музыкального произведе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Чтобы исполнение было выразительным, искренним и доступ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ным, надо хорошо знать произведение, продумать его содержание, осмыслить характер, почувствовать настроение. Этому поможет предварительное ознакомление в процессе многократного проигры</w:t>
      </w:r>
      <w:r w:rsidRPr="00AE6A8E">
        <w:rPr>
          <w:rFonts w:ascii="Times New Roman" w:hAnsi="Times New Roman" w:cs="Times New Roman"/>
          <w:sz w:val="28"/>
          <w:szCs w:val="28"/>
        </w:rPr>
        <w:softHyphen/>
        <w:t xml:space="preserve">вания. Композитор Б. В. Асафьев говорил: </w:t>
      </w:r>
      <w:r w:rsidRPr="00AE6A8E">
        <w:rPr>
          <w:rFonts w:ascii="Times New Roman" w:hAnsi="Times New Roman" w:cs="Times New Roman"/>
          <w:sz w:val="28"/>
          <w:szCs w:val="28"/>
        </w:rPr>
        <w:lastRenderedPageBreak/>
        <w:t>«Услышать ее (музы</w:t>
      </w:r>
      <w:r w:rsidRPr="00AE6A8E">
        <w:rPr>
          <w:rFonts w:ascii="Times New Roman" w:hAnsi="Times New Roman" w:cs="Times New Roman"/>
          <w:sz w:val="28"/>
          <w:szCs w:val="28"/>
        </w:rPr>
        <w:softHyphen/>
        <w:t xml:space="preserve">ку.— </w:t>
      </w:r>
      <w:r w:rsidRPr="00AE6A8E">
        <w:rPr>
          <w:rFonts w:ascii="Times New Roman" w:hAnsi="Times New Roman" w:cs="Times New Roman"/>
          <w:i/>
          <w:iCs/>
          <w:sz w:val="28"/>
          <w:szCs w:val="28"/>
        </w:rPr>
        <w:t xml:space="preserve">Н. В.) — </w:t>
      </w:r>
      <w:r w:rsidRPr="00AE6A8E">
        <w:rPr>
          <w:rFonts w:ascii="Times New Roman" w:hAnsi="Times New Roman" w:cs="Times New Roman"/>
          <w:sz w:val="28"/>
          <w:szCs w:val="28"/>
        </w:rPr>
        <w:t>это уже понять».</w:t>
      </w:r>
      <w:r w:rsidRPr="00AE6A8E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r w:rsidRPr="00AE6A8E">
        <w:rPr>
          <w:rFonts w:ascii="Times New Roman" w:hAnsi="Times New Roman" w:cs="Times New Roman"/>
          <w:sz w:val="28"/>
          <w:szCs w:val="28"/>
        </w:rPr>
        <w:t xml:space="preserve"> Осмысленное исполнение 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A8E">
        <w:rPr>
          <w:rFonts w:ascii="Times New Roman" w:hAnsi="Times New Roman" w:cs="Times New Roman"/>
          <w:sz w:val="28"/>
          <w:szCs w:val="28"/>
        </w:rPr>
        <w:t>на детей сильное воздействие, вызывая у них различные чувства, обогащает впечатлениями. Сравните, например, широкое и торже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ственное звучание песни Е. Тиличеевой «Наша Родина», веселое оживление русской народной мелодии «Ах, вы, сени» и легкую, изящную пьесу «Мотылек» С. Майкапара.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Ребенку необходимо понять, о чем рассказывает музыка, что такое ее хорошее звучание, затем надо выполнить те или иные требо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вания в пении, танце и т. д. Известно, что эстетические пережива</w:t>
      </w:r>
      <w:r w:rsidRPr="00AE6A8E">
        <w:rPr>
          <w:rFonts w:ascii="Times New Roman" w:hAnsi="Times New Roman" w:cs="Times New Roman"/>
          <w:sz w:val="28"/>
          <w:szCs w:val="28"/>
        </w:rPr>
        <w:softHyphen/>
        <w:t xml:space="preserve">ния составляют единство эмоционального и сознательного. Поэтому убеждать надо не только непосредственным воздействием музыки, но и организацией целенаправленного внимания, </w:t>
      </w:r>
      <w:r w:rsidRPr="00AE6A8E">
        <w:rPr>
          <w:rFonts w:ascii="Times New Roman" w:hAnsi="Times New Roman" w:cs="Times New Roman"/>
          <w:b/>
          <w:bCs/>
          <w:sz w:val="28"/>
          <w:szCs w:val="28"/>
        </w:rPr>
        <w:t xml:space="preserve">разъяснением </w:t>
      </w:r>
      <w:r w:rsidRPr="00AE6A8E">
        <w:rPr>
          <w:rFonts w:ascii="Times New Roman" w:hAnsi="Times New Roman" w:cs="Times New Roman"/>
          <w:sz w:val="28"/>
          <w:szCs w:val="28"/>
        </w:rPr>
        <w:t>темы, содержания, выразительных музыкальных средств.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Музыка — «язык чувств». Она волнует, создает определенное настроение и тем самым вызывает ответно мысли, заставляет думать. Поэтому так важно пояснением, словом усилить переживание детей. Следует иметь в виду, что каждый понимает музыку по-своему. Слу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шая, например, пьесу П. Чайковского «Песня жаворонка» и не зная еще ее названия, а воспринимая лишь спокойный, светлый харак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тер, дети, даже имеющие одинаковую подготовку, будут пережи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вать и мыслить по-разному. У одних может возникнуть представле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ние о картине природы, о птицах. Другие могут почувствовать лишь характер изложения: «тихая, легкая, нежная». У третьих по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явится приятное переживание, которое ассоциируется с жизненными явлениями. Педагог должен словесным пояснением вызвать опреде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ленную общность мыслей, переживаний и направить внимание детей на особенности средств музыкальной выразительности, которые придают произведению светлый, мечтательный характер и создают образ поющего жаворонка. Педагог поощряет правильные реакции на музыку.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Таким образом, метод убеждения способствует развитию доб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рых чувств, хорошего вкуса, правильного понимания исполняемых музыкальных произведений.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Метод приучения, упражнения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Рассмотрим теперь упражнения как метод орга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низации детской музыкальной деятельности. Чтобы развить эстетическое отношение к музыке, вызвать интерес к ней, потребность общения со звуковыми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lastRenderedPageBreak/>
        <w:t>образами, надо научить детей активно действовать, внимательно слушать, различать и сравнивать характерные особенности звуча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ния, своеобразие ритма, улавливать нюансы. Эта работа ведется последовательно — из года в год, изо дня в день. Овладение первоначальными навыками восприятия и исполнения обогащает чувство прекрасного, развивает инициативу, желание действовать самостоятельно.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Известный советский педагог В. А. Сухомлинский, говоря о трудностях воспитания чувств (в том числе и эстетических), отме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чал, что иногда надо ждать годами, чтобы однажды сердце ребенка дрогнуло, переполнилось чувством прекрасного. Вот что он писал: «Одна из важных задач воспитателя состоит в том, чтобы, образно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A8E">
        <w:rPr>
          <w:rFonts w:ascii="Times New Roman" w:hAnsi="Times New Roman" w:cs="Times New Roman"/>
          <w:sz w:val="28"/>
          <w:szCs w:val="28"/>
        </w:rPr>
        <w:t>говоря, дать и руки каждому ребенку скрипку, чтобы каждый чувствовал, как рождается музыка».</w:t>
      </w:r>
      <w:r w:rsidRPr="00AE6A8E">
        <w:rPr>
          <w:rStyle w:val="a3"/>
          <w:rFonts w:ascii="Times New Roman" w:hAnsi="Times New Roman" w:cs="Times New Roman"/>
          <w:sz w:val="28"/>
          <w:szCs w:val="28"/>
        </w:rPr>
        <w:footnoteReference w:id="3"/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Приучая детей эстетически относиться к музыке, воспитатель проявляет много повседневных усилий, терпения и настойчивости. И если ребенок возьмет «свою скрипку» в руки, это значит, что педагог ввел его в мир музыки, в мир мыслей, чувств, помогая в будущем стать добрым и отзывчивым, творчески активным чело-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Методы музыкального воспитания предполагают убеждение и систе</w:t>
      </w:r>
      <w:r w:rsidRPr="00AE6A8E">
        <w:rPr>
          <w:rFonts w:ascii="Times New Roman" w:hAnsi="Times New Roman" w:cs="Times New Roman"/>
          <w:b/>
          <w:bCs/>
          <w:sz w:val="28"/>
          <w:szCs w:val="28"/>
        </w:rPr>
        <w:softHyphen/>
        <w:t>матическое упражнение во всех видах деятельности, помогающих музыкальному развитию и воспитанию дошкольников.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§ 2. Методы обучения и методические приемы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Методы обучения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Методы   обучения   понимаются   как  взаимоотноше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ние  педагога  и  детей,  целенаправленные действия взрослого, позволяющие ребенку усвоить элементарные знания о музыке, овладеть практическими навыками и умениями, помогаю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щие развитию музыкальных способностей.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Методы музыкального воспитания и обучения едины по своей педагогической направленности. Поэтому обучение является и вос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питывающим, и развивающим. Знания и навыки, приобретенные детьми в процессе обучения, помогают им активно проявлять себя в пении, танце, игре на инструментах и, таким образом, успешно решать воспитательные задачи общего и музыкально-эстетического развития.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lastRenderedPageBreak/>
        <w:t>Известные педагоги в области теории общей и дошкольной педагогики Б. П. Есипов, М. А. Данилов, М. Н. Скаткин, А. П. Усова, А. М. Леушина и др. подчеркивали, что методы зависят от учебных задач, от содержания предмета, от возраста воспитанников.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Это относится также и к музыкальному воспитанию, где при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меняемые методы учебных задач зависят от конкретных видов музы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кальной деятельности, способов информации, возрастных особен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ностей детей.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Цель учебных заданий сводится к разучиванию репертуара (песен, игр, хороводов и т. д.) и усвоению элементарных музы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кальных знаний, навыков и умений.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Рассмотрим примерную схему, по которой можно сопоставить учебные задания и методы обучения (см. табл. 2, с. 34).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В предложенной схеме лишь в общих чертах намечены мето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ды, позволяющие выполнить учебные задания. Учебные задания не самоцель. Это лишь средство воспитания у детей нравственно-эстетического отношения к музыке, развития творческих действий, способности эмоционально откликаться на музыку, высказывать свою собственную оценку. На практике учебный процесс усложняется тем,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4"/>
        <w:tblW w:w="0" w:type="auto"/>
        <w:tblLook w:val="01E0"/>
      </w:tblPr>
      <w:tblGrid>
        <w:gridCol w:w="594"/>
        <w:gridCol w:w="4218"/>
        <w:gridCol w:w="4759"/>
      </w:tblGrid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 xml:space="preserve">№ </w:t>
            </w:r>
          </w:p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п/п</w:t>
            </w:r>
          </w:p>
        </w:tc>
        <w:tc>
          <w:tcPr>
            <w:tcW w:w="426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Учебные задания</w:t>
            </w:r>
          </w:p>
        </w:tc>
        <w:tc>
          <w:tcPr>
            <w:tcW w:w="481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Методы обучения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1</w:t>
            </w:r>
          </w:p>
        </w:tc>
        <w:tc>
          <w:tcPr>
            <w:tcW w:w="426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Первоначальное ознакомление с музыкальным произведением в про</w:t>
            </w:r>
            <w:r w:rsidRPr="00AE6A8E">
              <w:rPr>
                <w:sz w:val="28"/>
                <w:szCs w:val="28"/>
              </w:rPr>
              <w:softHyphen/>
              <w:t>цессе слушания музыки, пения, му</w:t>
            </w:r>
            <w:r w:rsidRPr="00AE6A8E">
              <w:rPr>
                <w:sz w:val="28"/>
                <w:szCs w:val="28"/>
              </w:rPr>
              <w:softHyphen/>
              <w:t>зыкально-ритмического движения</w:t>
            </w:r>
          </w:p>
        </w:tc>
        <w:tc>
          <w:tcPr>
            <w:tcW w:w="481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Выразительное исполнение взрос</w:t>
            </w:r>
            <w:r w:rsidRPr="00AE6A8E">
              <w:rPr>
                <w:sz w:val="28"/>
                <w:szCs w:val="28"/>
              </w:rPr>
              <w:softHyphen/>
              <w:t>лым; пояснение содержания харак</w:t>
            </w:r>
            <w:r w:rsidRPr="00AE6A8E">
              <w:rPr>
                <w:sz w:val="28"/>
                <w:szCs w:val="28"/>
              </w:rPr>
              <w:softHyphen/>
              <w:t>тера произведения, сведения о музы</w:t>
            </w:r>
            <w:r w:rsidRPr="00AE6A8E">
              <w:rPr>
                <w:sz w:val="28"/>
                <w:szCs w:val="28"/>
              </w:rPr>
              <w:softHyphen/>
              <w:t>ке; беседа с детьми; применение на</w:t>
            </w:r>
            <w:r w:rsidRPr="00AE6A8E">
              <w:rPr>
                <w:sz w:val="28"/>
                <w:szCs w:val="28"/>
              </w:rPr>
              <w:softHyphen/>
              <w:t>глядных художественных средств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2</w:t>
            </w:r>
          </w:p>
        </w:tc>
        <w:tc>
          <w:tcPr>
            <w:tcW w:w="426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Последовательное разучивание пе</w:t>
            </w:r>
            <w:r w:rsidRPr="00AE6A8E">
              <w:rPr>
                <w:sz w:val="28"/>
                <w:szCs w:val="28"/>
              </w:rPr>
              <w:softHyphen/>
              <w:t>сен, хороводов, плясок, танцев, уп</w:t>
            </w:r>
            <w:r w:rsidRPr="00AE6A8E">
              <w:rPr>
                <w:sz w:val="28"/>
                <w:szCs w:val="28"/>
              </w:rPr>
              <w:softHyphen/>
              <w:t>ражнений и усвоение знаний, навы</w:t>
            </w:r>
            <w:r w:rsidRPr="00AE6A8E">
              <w:rPr>
                <w:sz w:val="28"/>
                <w:szCs w:val="28"/>
              </w:rPr>
              <w:softHyphen/>
              <w:t>ков, умений</w:t>
            </w:r>
          </w:p>
        </w:tc>
        <w:tc>
          <w:tcPr>
            <w:tcW w:w="481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Показ взрослым приемов исполне</w:t>
            </w:r>
            <w:r w:rsidRPr="00AE6A8E">
              <w:rPr>
                <w:sz w:val="28"/>
                <w:szCs w:val="28"/>
              </w:rPr>
              <w:softHyphen/>
              <w:t>ния песен, танцев; пояснения и ука</w:t>
            </w:r>
            <w:r w:rsidRPr="00AE6A8E">
              <w:rPr>
                <w:sz w:val="28"/>
                <w:szCs w:val="28"/>
              </w:rPr>
              <w:softHyphen/>
              <w:t>зания детям во время их исполнения-упражнения детей в усвоении навы</w:t>
            </w:r>
            <w:r w:rsidRPr="00AE6A8E">
              <w:rPr>
                <w:sz w:val="28"/>
                <w:szCs w:val="28"/>
              </w:rPr>
              <w:softHyphen/>
              <w:t>ков (индивидуальные, групповые)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3</w:t>
            </w:r>
          </w:p>
        </w:tc>
        <w:tc>
          <w:tcPr>
            <w:tcW w:w="426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Закрепление знаний, умений, на</w:t>
            </w:r>
            <w:r w:rsidRPr="00AE6A8E">
              <w:rPr>
                <w:sz w:val="28"/>
                <w:szCs w:val="28"/>
              </w:rPr>
              <w:softHyphen/>
              <w:t>выков; отработка выразительности исполнения песен, танцев, игр</w:t>
            </w:r>
          </w:p>
        </w:tc>
        <w:tc>
          <w:tcPr>
            <w:tcW w:w="481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Неоднократные повторения отдель</w:t>
            </w:r>
            <w:r w:rsidRPr="00AE6A8E">
              <w:rPr>
                <w:sz w:val="28"/>
                <w:szCs w:val="28"/>
              </w:rPr>
              <w:softHyphen/>
              <w:t>ных «трудных» мест и всего произ</w:t>
            </w:r>
            <w:r w:rsidRPr="00AE6A8E">
              <w:rPr>
                <w:sz w:val="28"/>
                <w:szCs w:val="28"/>
              </w:rPr>
              <w:softHyphen/>
              <w:t>ведения; оценка выразительности дет</w:t>
            </w:r>
            <w:r w:rsidRPr="00AE6A8E">
              <w:rPr>
                <w:sz w:val="28"/>
                <w:szCs w:val="28"/>
              </w:rPr>
              <w:softHyphen/>
              <w:t>ского исполнения взрослым и самими детьми; заключительная беседа и оценка исполнения выученного произ</w:t>
            </w:r>
            <w:r w:rsidRPr="00AE6A8E">
              <w:rPr>
                <w:sz w:val="28"/>
                <w:szCs w:val="28"/>
              </w:rPr>
              <w:softHyphen/>
              <w:t>ведения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4</w:t>
            </w:r>
          </w:p>
        </w:tc>
        <w:tc>
          <w:tcPr>
            <w:tcW w:w="426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Проверка выученного репертуара и качества усвоения знаний, навыков и умений</w:t>
            </w:r>
          </w:p>
        </w:tc>
        <w:tc>
          <w:tcPr>
            <w:tcW w:w="481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Систематическое     наблюдение    за каждым участником в процессе кол</w:t>
            </w:r>
            <w:r w:rsidRPr="00AE6A8E">
              <w:rPr>
                <w:sz w:val="28"/>
                <w:szCs w:val="28"/>
              </w:rPr>
              <w:softHyphen/>
              <w:t xml:space="preserve">лективного действия; </w:t>
            </w:r>
            <w:r w:rsidRPr="00AE6A8E">
              <w:rPr>
                <w:sz w:val="28"/>
                <w:szCs w:val="28"/>
              </w:rPr>
              <w:lastRenderedPageBreak/>
              <w:t>индивидуальный опрос  в  ходе разучивания;  выбороч</w:t>
            </w:r>
            <w:r w:rsidRPr="00AE6A8E">
              <w:rPr>
                <w:sz w:val="28"/>
                <w:szCs w:val="28"/>
              </w:rPr>
              <w:softHyphen/>
              <w:t>ная проверка усвоенных знаний и на</w:t>
            </w:r>
            <w:r w:rsidRPr="00AE6A8E">
              <w:rPr>
                <w:sz w:val="28"/>
                <w:szCs w:val="28"/>
              </w:rPr>
              <w:softHyphen/>
              <w:t>выков  за  определенный  учебный  пе</w:t>
            </w:r>
            <w:r w:rsidRPr="00AE6A8E">
              <w:rPr>
                <w:sz w:val="28"/>
                <w:szCs w:val="28"/>
              </w:rPr>
              <w:softHyphen/>
              <w:t>риод    (месяц,   квартал);   исполнение выученных   произведений   на   празд</w:t>
            </w:r>
            <w:r w:rsidRPr="00AE6A8E">
              <w:rPr>
                <w:sz w:val="28"/>
                <w:szCs w:val="28"/>
              </w:rPr>
              <w:softHyphen/>
              <w:t>никах,   развлечениях,   наблюдение  за самостоятельной   деятельностью  де</w:t>
            </w:r>
            <w:r w:rsidRPr="00AE6A8E">
              <w:rPr>
                <w:sz w:val="28"/>
                <w:szCs w:val="28"/>
              </w:rPr>
              <w:softHyphen/>
              <w:t>тей с целью выявления их интересов и правильности     приобретенных     ими способов творческих действий</w:t>
            </w:r>
          </w:p>
        </w:tc>
      </w:tr>
    </w:tbl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что каждая песня, игра, танец находятся на разном этапе их усвоения детьми. Следовательно, на занятиях нужно следить одновременно за многими моментами, в особенности за тем, как в процессе обучения решаются задачи воспитания и развития.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Несмотря на условное разделение задач обучения и развития, можно составить другую примерную схему, по которой легко проследить задачи развития музыкальных способностей и методы обучения, содействующие общему музыкальному развитию (см. табл. 3, с.35).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Таким образом, методы обучения развивают музыкальные способности, пробуждают стремление к самостоятельному творчеству в любом виде музыкальной деятельности.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4"/>
        <w:tblW w:w="0" w:type="auto"/>
        <w:tblLook w:val="01E0"/>
      </w:tblPr>
      <w:tblGrid>
        <w:gridCol w:w="594"/>
        <w:gridCol w:w="4371"/>
        <w:gridCol w:w="4606"/>
      </w:tblGrid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№ п/п</w:t>
            </w:r>
          </w:p>
        </w:tc>
        <w:tc>
          <w:tcPr>
            <w:tcW w:w="442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Задачи развития музыкальных способностей</w:t>
            </w:r>
          </w:p>
        </w:tc>
        <w:tc>
          <w:tcPr>
            <w:tcW w:w="465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Методы обучения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Развитие эмоционального  отклика а музыку</w:t>
            </w:r>
          </w:p>
        </w:tc>
        <w:tc>
          <w:tcPr>
            <w:tcW w:w="465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Выразительное исполнение произ</w:t>
            </w:r>
            <w:r w:rsidRPr="00AE6A8E">
              <w:rPr>
                <w:sz w:val="28"/>
                <w:szCs w:val="28"/>
              </w:rPr>
              <w:softHyphen/>
              <w:t>ведений различного жанра и тема</w:t>
            </w:r>
            <w:r w:rsidRPr="00AE6A8E">
              <w:rPr>
                <w:sz w:val="28"/>
                <w:szCs w:val="28"/>
              </w:rPr>
              <w:softHyphen/>
              <w:t>тики; сопоставление музыкальных произведений с произведениями ли</w:t>
            </w:r>
            <w:r w:rsidRPr="00AE6A8E">
              <w:rPr>
                <w:sz w:val="28"/>
                <w:szCs w:val="28"/>
              </w:rPr>
              <w:softHyphen/>
              <w:t>тературы и изобразительного искус</w:t>
            </w:r>
            <w:r w:rsidRPr="00AE6A8E">
              <w:rPr>
                <w:sz w:val="28"/>
                <w:szCs w:val="28"/>
              </w:rPr>
              <w:softHyphen/>
              <w:t>ства; образные характеристики му</w:t>
            </w:r>
            <w:r w:rsidRPr="00AE6A8E">
              <w:rPr>
                <w:sz w:val="28"/>
                <w:szCs w:val="28"/>
              </w:rPr>
              <w:softHyphen/>
              <w:t>зыкальных произведений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Развитие музыкально-сенсорных способностей</w:t>
            </w:r>
          </w:p>
        </w:tc>
        <w:tc>
          <w:tcPr>
            <w:tcW w:w="465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Объяснение и иллюстрация сенсор</w:t>
            </w:r>
            <w:r w:rsidRPr="00AE6A8E">
              <w:rPr>
                <w:sz w:val="28"/>
                <w:szCs w:val="28"/>
              </w:rPr>
              <w:softHyphen/>
              <w:t>ных свойств музыки (звуковысотных, ритмических, тембровых и динами</w:t>
            </w:r>
            <w:r w:rsidRPr="00AE6A8E">
              <w:rPr>
                <w:sz w:val="28"/>
                <w:szCs w:val="28"/>
              </w:rPr>
              <w:softHyphen/>
              <w:t>ческих), их графическое изображе</w:t>
            </w:r>
            <w:r w:rsidRPr="00AE6A8E">
              <w:rPr>
                <w:sz w:val="28"/>
                <w:szCs w:val="28"/>
              </w:rPr>
              <w:softHyphen/>
              <w:t xml:space="preserve">ние; упражнения в различении этих </w:t>
            </w:r>
            <w:r w:rsidRPr="00AE6A8E">
              <w:rPr>
                <w:sz w:val="28"/>
                <w:szCs w:val="28"/>
              </w:rPr>
              <w:lastRenderedPageBreak/>
              <w:t>свойств; применение сведений в про</w:t>
            </w:r>
            <w:r w:rsidRPr="00AE6A8E">
              <w:rPr>
                <w:sz w:val="28"/>
                <w:szCs w:val="28"/>
              </w:rPr>
              <w:softHyphen/>
              <w:t>цессе практических упражнений; са</w:t>
            </w:r>
            <w:r w:rsidRPr="00AE6A8E">
              <w:rPr>
                <w:sz w:val="28"/>
                <w:szCs w:val="28"/>
              </w:rPr>
              <w:softHyphen/>
              <w:t>мостоятельное использование музы</w:t>
            </w:r>
            <w:r w:rsidRPr="00AE6A8E">
              <w:rPr>
                <w:sz w:val="28"/>
                <w:szCs w:val="28"/>
              </w:rPr>
              <w:softHyphen/>
              <w:t>кально-дидактических игр с сенсор</w:t>
            </w:r>
            <w:r w:rsidRPr="00AE6A8E">
              <w:rPr>
                <w:sz w:val="28"/>
                <w:szCs w:val="28"/>
              </w:rPr>
              <w:softHyphen/>
              <w:t>ными заданиями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42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Развитие ладо-мелодического слуха, чувства мелодических интонаций</w:t>
            </w:r>
          </w:p>
        </w:tc>
        <w:tc>
          <w:tcPr>
            <w:tcW w:w="465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Упражнения в определении двух различных по высоте музыкальных звуков, движения мелодии (вверх-вниз); ознакомление с графическим изображением мелодической линии; систематическое исполнение певче</w:t>
            </w:r>
            <w:r w:rsidRPr="00AE6A8E">
              <w:rPr>
                <w:sz w:val="28"/>
                <w:szCs w:val="28"/>
              </w:rPr>
              <w:softHyphen/>
              <w:t>ских упражнений; пение без сопро</w:t>
            </w:r>
            <w:r w:rsidRPr="00AE6A8E">
              <w:rPr>
                <w:sz w:val="28"/>
                <w:szCs w:val="28"/>
              </w:rPr>
              <w:softHyphen/>
              <w:t>вождения после настройки в данной тональности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Развитие чувства ритма</w:t>
            </w:r>
          </w:p>
        </w:tc>
        <w:tc>
          <w:tcPr>
            <w:tcW w:w="465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Упражнения в исполнении метро</w:t>
            </w:r>
            <w:r w:rsidRPr="00AE6A8E">
              <w:rPr>
                <w:sz w:val="28"/>
                <w:szCs w:val="28"/>
              </w:rPr>
              <w:softHyphen/>
              <w:t>ритмических заданий в процессе дви</w:t>
            </w:r>
            <w:r w:rsidRPr="00AE6A8E">
              <w:rPr>
                <w:sz w:val="28"/>
                <w:szCs w:val="28"/>
              </w:rPr>
              <w:softHyphen/>
              <w:t>жения (игры, пляски); упражнения в определении различных ритмических рисунков; ознакомление с графиче</w:t>
            </w:r>
            <w:r w:rsidRPr="00AE6A8E">
              <w:rPr>
                <w:sz w:val="28"/>
                <w:szCs w:val="28"/>
              </w:rPr>
              <w:softHyphen/>
              <w:t>ским изображением ритма (четверти и восьмые)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Развитие  музыкальной  памяти</w:t>
            </w:r>
          </w:p>
        </w:tc>
        <w:tc>
          <w:tcPr>
            <w:tcW w:w="465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Упражнения в последовательном чередовании пения вслух и про себя; упражнения в определении названий произведений по их фрагментам; уп</w:t>
            </w:r>
            <w:r w:rsidRPr="00AE6A8E">
              <w:rPr>
                <w:sz w:val="28"/>
                <w:szCs w:val="28"/>
              </w:rPr>
              <w:softHyphen/>
              <w:t>ражнения в самостоятельном испол</w:t>
            </w:r>
            <w:r w:rsidRPr="00AE6A8E">
              <w:rPr>
                <w:sz w:val="28"/>
                <w:szCs w:val="28"/>
              </w:rPr>
              <w:softHyphen/>
              <w:t>нении по слуху простейших мелодий на детских музыкальных инструмен</w:t>
            </w:r>
            <w:r w:rsidRPr="00AE6A8E">
              <w:rPr>
                <w:sz w:val="28"/>
                <w:szCs w:val="28"/>
              </w:rPr>
              <w:softHyphen/>
              <w:t>тах</w:t>
            </w:r>
          </w:p>
        </w:tc>
      </w:tr>
      <w:tr w:rsidR="00AE6A8E" w:rsidRPr="00AE6A8E" w:rsidTr="00D21DD8">
        <w:tc>
          <w:tcPr>
            <w:tcW w:w="486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Развитие музыкального творчества</w:t>
            </w:r>
          </w:p>
        </w:tc>
        <w:tc>
          <w:tcPr>
            <w:tcW w:w="4657" w:type="dxa"/>
          </w:tcPr>
          <w:p w:rsidR="00AE6A8E" w:rsidRPr="00AE6A8E" w:rsidRDefault="00AE6A8E" w:rsidP="00AE6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6A8E">
              <w:rPr>
                <w:sz w:val="28"/>
                <w:szCs w:val="28"/>
              </w:rPr>
              <w:t>Упражнения   по   приобретению   на</w:t>
            </w:r>
            <w:r w:rsidRPr="00AE6A8E">
              <w:rPr>
                <w:sz w:val="28"/>
                <w:szCs w:val="28"/>
              </w:rPr>
              <w:softHyphen/>
              <w:t>выков   самостоятельных   действий    в пении, игре на детских инструментах движении; упражнения в самостоя</w:t>
            </w:r>
            <w:r w:rsidRPr="00AE6A8E">
              <w:rPr>
                <w:sz w:val="28"/>
                <w:szCs w:val="28"/>
              </w:rPr>
              <w:softHyphen/>
              <w:t>тельном придумывании вариантов игр, хороводов, танцев; обучение де</w:t>
            </w:r>
            <w:r w:rsidRPr="00AE6A8E">
              <w:rPr>
                <w:sz w:val="28"/>
                <w:szCs w:val="28"/>
              </w:rPr>
              <w:softHyphen/>
              <w:t>тей поисковым действиям в упраж</w:t>
            </w:r>
            <w:r w:rsidRPr="00AE6A8E">
              <w:rPr>
                <w:sz w:val="28"/>
                <w:szCs w:val="28"/>
              </w:rPr>
              <w:softHyphen/>
              <w:t>нениях по развитию сенсорных спо</w:t>
            </w:r>
            <w:r w:rsidRPr="00AE6A8E">
              <w:rPr>
                <w:sz w:val="28"/>
                <w:szCs w:val="28"/>
              </w:rPr>
              <w:softHyphen/>
              <w:t>собностей; творческие задания как метод развития песенного, музыкаль</w:t>
            </w:r>
            <w:r w:rsidRPr="00AE6A8E">
              <w:rPr>
                <w:sz w:val="28"/>
                <w:szCs w:val="28"/>
              </w:rPr>
              <w:softHyphen/>
              <w:t>но-игрового, танцевального творче</w:t>
            </w:r>
            <w:r w:rsidRPr="00AE6A8E">
              <w:rPr>
                <w:sz w:val="28"/>
                <w:szCs w:val="28"/>
              </w:rPr>
              <w:softHyphen/>
              <w:t>ства</w:t>
            </w:r>
          </w:p>
        </w:tc>
      </w:tr>
    </w:tbl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музыкальные способности проявляются у детей неравномерно. Их изучение дает возможность педагогу придумывать задания различной трудности.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Методы зависят от многих педагогических условий. Некоторые из них на первый взгляд противоречат друг другу. Например, для музыкального развития важны неоднократные повторения какого-либо задания, которые зачастую строятся на основе показа. Вместе с тем у детей важно развивать самостоятельность действий.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Взаимосвязь и противопоставление прослеживаются также и в других методах: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слово воспитателя (пояснение, указание) и наглядный показ произведений искусства, приемов их исполнения;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слово и действия воспитателя, направленные на развитие осознанного отношения к музыке, умения анализировать и одновре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менно на развитие у детей стремления к эмоциональным пережи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ваниям;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показ образцов, которым надо следовать, и формирование спо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собности к самостоятельным действиям;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упражнения, закрепляющие приобретенные навыки и развиваю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щие наклонности к самостоятельному решению творческих задач.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Методические приемы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 xml:space="preserve">Методы обучения тесно связаны с методическими приемами. </w:t>
      </w:r>
      <w:r w:rsidRPr="00AE6A8E">
        <w:rPr>
          <w:rFonts w:ascii="Times New Roman" w:hAnsi="Times New Roman" w:cs="Times New Roman"/>
          <w:b/>
          <w:bCs/>
          <w:sz w:val="28"/>
          <w:szCs w:val="28"/>
        </w:rPr>
        <w:t xml:space="preserve">Прием </w:t>
      </w:r>
      <w:r w:rsidRPr="00AE6A8E">
        <w:rPr>
          <w:rFonts w:ascii="Times New Roman" w:hAnsi="Times New Roman" w:cs="Times New Roman"/>
          <w:sz w:val="28"/>
          <w:szCs w:val="28"/>
        </w:rPr>
        <w:t>— это часть метода и выполняет при нем вспомогательную роль. Приемов много, и каждый педагог выбирает наиболее эффективные.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 xml:space="preserve">Приемы различаются в зависимости от того, </w:t>
      </w:r>
      <w:r w:rsidRPr="00AE6A8E">
        <w:rPr>
          <w:rFonts w:ascii="Times New Roman" w:hAnsi="Times New Roman" w:cs="Times New Roman"/>
          <w:i/>
          <w:iCs/>
          <w:sz w:val="28"/>
          <w:szCs w:val="28"/>
        </w:rPr>
        <w:t xml:space="preserve">чему </w:t>
      </w:r>
      <w:r w:rsidRPr="00AE6A8E">
        <w:rPr>
          <w:rFonts w:ascii="Times New Roman" w:hAnsi="Times New Roman" w:cs="Times New Roman"/>
          <w:sz w:val="28"/>
          <w:szCs w:val="28"/>
        </w:rPr>
        <w:t>учит педа</w:t>
      </w:r>
      <w:r w:rsidRPr="00AE6A8E">
        <w:rPr>
          <w:rFonts w:ascii="Times New Roman" w:hAnsi="Times New Roman" w:cs="Times New Roman"/>
          <w:sz w:val="28"/>
          <w:szCs w:val="28"/>
        </w:rPr>
        <w:softHyphen/>
        <w:t xml:space="preserve">гог — пению, слушанию, игре, танцу и </w:t>
      </w:r>
      <w:r w:rsidRPr="00AE6A8E">
        <w:rPr>
          <w:rFonts w:ascii="Times New Roman" w:hAnsi="Times New Roman" w:cs="Times New Roman"/>
          <w:i/>
          <w:iCs/>
          <w:sz w:val="28"/>
          <w:szCs w:val="28"/>
        </w:rPr>
        <w:t xml:space="preserve">кого </w:t>
      </w:r>
      <w:r w:rsidRPr="00AE6A8E">
        <w:rPr>
          <w:rFonts w:ascii="Times New Roman" w:hAnsi="Times New Roman" w:cs="Times New Roman"/>
          <w:sz w:val="28"/>
          <w:szCs w:val="28"/>
        </w:rPr>
        <w:t>учит — младших или старших детей. Например, исполняя произведение «Клоуны» Д. Ка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балевского для слушания в старшей группе, педагог может вначале рассказать о веселых клоунах, все время находящихся в движе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 xml:space="preserve">нии. Но, исполняя тем же детям для последующей игры русскую народную мелодию «Не опоздай», педагог предлагает им узнать, когда надо менять характер движения. Появляющиеся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6A8E">
        <w:rPr>
          <w:rFonts w:ascii="Times New Roman" w:hAnsi="Times New Roman" w:cs="Times New Roman"/>
          <w:sz w:val="28"/>
          <w:szCs w:val="28"/>
        </w:rPr>
        <w:t>части акценты подсказывают детям, когда надо хлопать. Таким образом, ребята различают изменения в характере музыки и само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стоятельно определяют соответствующие им движения. Они готовы к игре.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Приемы обучения меняются в зависимости от возраста детей. Возьмем для примера разучивание песни. Малышей надо заинте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 xml:space="preserve">ресовать понятными им, конкретными образами. Перед исполнением песни «Птичка» М. Раухвергера педагог показывает игрушку-птичку и говорит: «Прилетела </w:t>
      </w:r>
      <w:r w:rsidRPr="00AE6A8E">
        <w:rPr>
          <w:rFonts w:ascii="Times New Roman" w:hAnsi="Times New Roman" w:cs="Times New Roman"/>
          <w:sz w:val="28"/>
          <w:szCs w:val="28"/>
        </w:rPr>
        <w:lastRenderedPageBreak/>
        <w:t>птичка, села на окошко и чирикнула. Стали дети просить — подожди, не улетай! А птичка улетела (прячет птичку) — ай! Дети, вы хотите, чтобы птичка прилетела? Я ее позову и спою песню». Педагог сажает игрушку на пианино и поет. Таким образом, этот методический прием приобретает игровой характер, образ птички становится доступным, наглядным и дополняет выра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зительное исполнение песни.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В старших группах нет необходимости использовать этот прием. Создать настроение, связанное с характером исполняемой песни, поможет вводное слово. Если же педагог хочет усилить художе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ственное впечатление, то хорошо прочитать поэтический отрывок, показать иллюстрацию. Так, при ознакомлении с песней «Это наша Родина» Е. Тиличеевой педагог читает стихи С. Михалкова: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Кремлевские звезды над нами горят,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Повсюду доходит их свет,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Хорошая Родина есть у ребят,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И лучше той Родины нет.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Разнообразные приемы призваны воспитывать у детей созна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тельное отношение к процессу обучения и вместе с тем побуждать к эмоциональному отклику на все происходящее. Например, в песне «Марш» М. Красева надо добиться точного выполнения рит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мического рисунка в фразе: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935" cy="553085"/>
            <wp:effectExtent l="19050" t="0" r="0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Чтобы дети поняли задание, педагог говорит: «Споем протяжно слово «пой» и послушаем, как раздаются звуки барабана». Таким образом, дети не только ритмически правильно выполняют мело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дию, но и воспринимают выразительное значение ритма. Вместе с тем они эмоционально откликаются на призывное звучание этой части мелодии.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В дошкольной дидактике подчеркивается значение методиче</w:t>
      </w:r>
      <w:r w:rsidRPr="00AE6A8E">
        <w:rPr>
          <w:rFonts w:ascii="Times New Roman" w:hAnsi="Times New Roman" w:cs="Times New Roman"/>
          <w:sz w:val="28"/>
          <w:szCs w:val="28"/>
        </w:rPr>
        <w:softHyphen/>
        <w:t>ских приемов, которые способствуют развитию самостоятельной деятельности. Эти приемы используются также и в слушании му</w:t>
      </w:r>
      <w:r w:rsidRPr="00AE6A8E">
        <w:rPr>
          <w:rFonts w:ascii="Times New Roman" w:hAnsi="Times New Roman" w:cs="Times New Roman"/>
          <w:sz w:val="28"/>
          <w:szCs w:val="28"/>
        </w:rPr>
        <w:softHyphen/>
        <w:t xml:space="preserve">зыки, когда педагог побуждает детей к высказыванию о музыке, к правильным, интересным замечаниям Самостоятельность детей может проявляться и в исполнении заданий, в поисках способов их решения. Целесообразны приемы, </w:t>
      </w:r>
      <w:r w:rsidRPr="00AE6A8E">
        <w:rPr>
          <w:rFonts w:ascii="Times New Roman" w:hAnsi="Times New Roman" w:cs="Times New Roman"/>
          <w:sz w:val="28"/>
          <w:szCs w:val="28"/>
        </w:rPr>
        <w:lastRenderedPageBreak/>
        <w:t>направленные на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A8E">
        <w:rPr>
          <w:rFonts w:ascii="Times New Roman" w:hAnsi="Times New Roman" w:cs="Times New Roman"/>
          <w:sz w:val="28"/>
          <w:szCs w:val="28"/>
        </w:rPr>
        <w:t xml:space="preserve">слухового самоконтроля, на оценку качества  исполнения другими </w:t>
      </w:r>
      <w:r w:rsidRPr="00AE6A8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E6A8E">
        <w:rPr>
          <w:rFonts w:ascii="Times New Roman" w:hAnsi="Times New Roman" w:cs="Times New Roman"/>
          <w:sz w:val="28"/>
          <w:szCs w:val="28"/>
        </w:rPr>
        <w:t xml:space="preserve">детьми. 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8E">
        <w:rPr>
          <w:rFonts w:ascii="Times New Roman" w:hAnsi="Times New Roman" w:cs="Times New Roman"/>
          <w:sz w:val="28"/>
          <w:szCs w:val="28"/>
        </w:rPr>
        <w:t>Самостоятельные  действия  детей   не   исключают   показа   приемов  исполнения.  Даже  при  обучении   взрослых  музыке  наряду с объяснениями  иногда  применяется  показ  отдельных приемов. Тем более это необходимо в процессе обучения дошкольников — сравнить звучание напевной  или  подвижной песни,  помочь правильно воспроизвести   трудную   мелодию,   показать   отдельные   движения в   танце,   характерную   особенность   музыкально-игрового образа.</w:t>
      </w:r>
    </w:p>
    <w:p w:rsidR="00AE6A8E" w:rsidRPr="00AE6A8E" w:rsidRDefault="00AE6A8E" w:rsidP="00AE6A8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A8E">
        <w:rPr>
          <w:rFonts w:ascii="Times New Roman" w:hAnsi="Times New Roman" w:cs="Times New Roman"/>
          <w:b/>
          <w:bCs/>
          <w:sz w:val="28"/>
          <w:szCs w:val="28"/>
        </w:rPr>
        <w:t>Методы обучения и методические приемы теснейшим образом связаны между собой. Методы указывают на те способы, которыми педагог передает, а ребенок усваивает музыкальный материал, необходимые исполнительские навыки, приобретает умение самостоятельно действовать. Методические приемы дополняют и конкретизи</w:t>
      </w:r>
      <w:r w:rsidRPr="00AE6A8E">
        <w:rPr>
          <w:rFonts w:ascii="Times New Roman" w:hAnsi="Times New Roman" w:cs="Times New Roman"/>
          <w:b/>
          <w:bCs/>
          <w:sz w:val="28"/>
          <w:szCs w:val="28"/>
        </w:rPr>
        <w:softHyphen/>
        <w:t>руют методы. Пользуясь ими, воспитатель имеет возможность проявить свое педагогическое мастерство, выдумку и творческую инициативу.</w:t>
      </w:r>
    </w:p>
    <w:p w:rsidR="000C31FC" w:rsidRPr="00AE6A8E" w:rsidRDefault="000C31FC" w:rsidP="00AE6A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C31FC" w:rsidRPr="00AE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1FC" w:rsidRDefault="000C31FC" w:rsidP="00AE6A8E">
      <w:pPr>
        <w:spacing w:after="0" w:line="240" w:lineRule="auto"/>
      </w:pPr>
      <w:r>
        <w:separator/>
      </w:r>
    </w:p>
  </w:endnote>
  <w:endnote w:type="continuationSeparator" w:id="1">
    <w:p w:rsidR="000C31FC" w:rsidRDefault="000C31FC" w:rsidP="00AE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1FC" w:rsidRDefault="000C31FC" w:rsidP="00AE6A8E">
      <w:pPr>
        <w:spacing w:after="0" w:line="240" w:lineRule="auto"/>
      </w:pPr>
      <w:r>
        <w:separator/>
      </w:r>
    </w:p>
  </w:footnote>
  <w:footnote w:type="continuationSeparator" w:id="1">
    <w:p w:rsidR="000C31FC" w:rsidRDefault="000C31FC" w:rsidP="00AE6A8E">
      <w:pPr>
        <w:spacing w:after="0" w:line="240" w:lineRule="auto"/>
      </w:pPr>
      <w:r>
        <w:continuationSeparator/>
      </w:r>
    </w:p>
  </w:footnote>
  <w:footnote w:id="2">
    <w:p w:rsidR="00AE6A8E" w:rsidRPr="002166A8" w:rsidRDefault="00AE6A8E" w:rsidP="00AE6A8E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2166A8">
        <w:rPr>
          <w:rStyle w:val="a3"/>
          <w:sz w:val="20"/>
          <w:szCs w:val="20"/>
        </w:rPr>
        <w:footnoteRef/>
      </w:r>
      <w:r w:rsidRPr="002166A8">
        <w:rPr>
          <w:sz w:val="20"/>
          <w:szCs w:val="20"/>
        </w:rPr>
        <w:t xml:space="preserve"> Асафьев    Б.   В.   Музыкальная   форма   как   процесс.— Л.,   1963.— С.   221</w:t>
      </w:r>
    </w:p>
    <w:p w:rsidR="00AE6A8E" w:rsidRDefault="00AE6A8E" w:rsidP="00AE6A8E">
      <w:pPr>
        <w:shd w:val="clear" w:color="auto" w:fill="FFFFFF"/>
        <w:autoSpaceDE w:val="0"/>
        <w:autoSpaceDN w:val="0"/>
        <w:adjustRightInd w:val="0"/>
        <w:jc w:val="both"/>
      </w:pPr>
    </w:p>
  </w:footnote>
  <w:footnote w:id="3">
    <w:p w:rsidR="00AE6A8E" w:rsidRPr="009E6637" w:rsidRDefault="00AE6A8E" w:rsidP="00AE6A8E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E6637">
        <w:rPr>
          <w:rStyle w:val="a3"/>
          <w:sz w:val="20"/>
          <w:szCs w:val="20"/>
        </w:rPr>
        <w:footnoteRef/>
      </w:r>
      <w:r w:rsidRPr="009E6637">
        <w:rPr>
          <w:sz w:val="20"/>
          <w:szCs w:val="20"/>
        </w:rPr>
        <w:t xml:space="preserve"> Сухомлинский   В. А. Сердце отдаю детям.— Киев, 1974.— С. 198.</w:t>
      </w:r>
    </w:p>
    <w:p w:rsidR="00AE6A8E" w:rsidRDefault="00AE6A8E" w:rsidP="00AE6A8E">
      <w:pPr>
        <w:shd w:val="clear" w:color="auto" w:fill="FFFFFF"/>
        <w:autoSpaceDE w:val="0"/>
        <w:autoSpaceDN w:val="0"/>
        <w:adjustRightInd w:val="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6A8E"/>
    <w:rsid w:val="000C31FC"/>
    <w:rsid w:val="00AE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AE6A8E"/>
    <w:rPr>
      <w:vertAlign w:val="superscript"/>
    </w:rPr>
  </w:style>
  <w:style w:type="table" w:styleId="a4">
    <w:name w:val="Table Grid"/>
    <w:basedOn w:val="a1"/>
    <w:uiPriority w:val="99"/>
    <w:rsid w:val="00AE6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2445</Words>
  <Characters>13939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2018-01-04T22:15:00Z</dcterms:created>
  <dcterms:modified xsi:type="dcterms:W3CDTF">2018-01-04T22:16:00Z</dcterms:modified>
</cp:coreProperties>
</file>