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0D" w:rsidRPr="003C6EE4" w:rsidRDefault="00BD6E0D" w:rsidP="003C6EE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/>
          <w:bCs/>
          <w:sz w:val="28"/>
          <w:szCs w:val="28"/>
        </w:rPr>
        <w:t> Физкультминутки.  (Понятие  и  значение;  основные  требования  к подбору и проведению физкультминуток; формы и методика проведения).</w:t>
      </w:r>
    </w:p>
    <w:p w:rsidR="00BD6E0D" w:rsidRPr="003C6EE4" w:rsidRDefault="00BD6E0D" w:rsidP="003C6E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Потребность в двигательной активности у детей до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softHyphen/>
        <w:t>школьного возраста очень велика. Ограничение активности в этот период может привести к задержке психического и речевого развития ребенка. Важно поощрять различные формы дви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softHyphen/>
        <w:t>гательной активности: подвижные и спортивные игры, упражнения на развитие жизненно важных движений (ходьба, бег, ползанье, лазанье, метание, упражнения в равновесии). Основными средствами развития двигательных навыков в ДОУ яв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softHyphen/>
        <w:t>ляются физкультурные занятия.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Помимо физкультурных занятий в ДОУ, двигательную активность детей необходимо развивать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за счет увеличения динамического ком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понента различных видов деятельности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: введение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физкультурных пауз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физкультминуток 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во время занятий, сопровождение бытовых моментов различными потешками и движениями, двигательных разрядок во время игр, ди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softHyphen/>
        <w:t>намических пауз между занятиями и т. д.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ФИЗКУЛЬТУРНЫЕ МИНУТКИ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— кратковременные физические упражнения — проводится в средней, старшей и подготовительной группах в перерыве между занятиями, а также в процессе занятий, требующих интеллектуального напряжения (развитие речи, рисование, математика и др.).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Физкультурная минутка как форма активного отдыха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во время малоподвижных занятий достаточно широко применяется с детьми дошкольного возраста.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Цель проведения физкультурной минутки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- повысить или удержать умственную работоспособность детей на занятиях (по счету, развитию речи и т. п.), обеспечить кратковременный активный отдых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Нередко ребенок проявляет на занятиях «двигательное беспокойство». Он стремится изменить позу, у него падает внимание, он отвлекается.  Это свидетельствует об умственном утомлении, которое распознается, прежде всего, по снижению внимания. В результате длительного статического напряжения у ребенка сутулится спина, опускаются плечи, замедляется кровообращение, что приводит к нарушению осанки, отрицательно сказывается на работе жизненно важных функций организма, в итоге негативно отражается на здоровье дошкольника.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Исследования свидетельствуют о необходимости смены деятельности через каждые 20 мин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Физкультминутка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способствует смене позы и характера деятельности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путем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двигательной активности.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Благодаря упражнениям, входящим в физкультминутку, у детей улучшается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впечатления, происходит восстановление положительно-эмоционального состояния.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lastRenderedPageBreak/>
        <w:t>Для физкультурной минуты составляют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комплекс упражнений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включающий в себя 3—4 простых упражнения для больших групп мышц (ног, рук, плечевого пояса, туловища), активизирующие дыхание и кровообращение,подтягивания, наклоны, повороты туловища. На физкультминутках можно широко использовать упражнения для кисти руки и различные жесты руками с шарами, орехами, шестигранным карандашом, массажными мячами, ручными эспандерами; перекрестные движения; систематические упражнения типа «Поза замка»; упражнения «Сова», «Умная шляпа» и др. Включаются в физкультминутку также подскоки и ходьба. Выполняются они в течение 1,5-2 минут.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Первоначально для малышей предлагаются упражнения подражательно- имитационного характера — как птички пьют водичку, как капает дождик, как падают листочки, как кружатся снежинки, как едет поезд и т. д.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Продолжительность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физкультурных пауз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в отличие от физкультурных минут, несколько дольше. Кроме гимнастических упражнений в комплексы физкультурных пауз полезно включать малоподвижные игры.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Забавные стихи и смешные потешки, разнообразные упражнения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имитирующие движения их содержания, позволяют проводить интересную, содержательную и яркую физкультминутку в любой момент, как только педагог заметит, что внимание детей становится рассеянным и им надо взбодриться.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Движение каждого упражнения дети должны выучить вместе с воспитателем, с тем, чтобы потом они выполняли их самостоятельно, только услышав название физкультминутки или взглянув на картинку с иллюстрацией к той или иной потешки или стихотворению.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Наиболее благоприятным временем для проведения физкультминутки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следует считать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переход между этапами работы на одном занятии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когда нужно переключить внимание детей с одной деятельности на другую или вторую половину занятия,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когда воспитатель замечает утомление детей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. Во втором случае уловить нужный момент бывает часто трудно, но при хорошем знании коллектива детей и умении наблюдать за ними это вполне доступно.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Но нужно учитывать, что при большой заинтересованности детей к занятию, особенно когда используются наглядные пособия, физкультминутка может и помешать успешному его проведению. Следовательно,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не все занятия требуют введения физкультминутки как обязательного элемента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Например, на занятиях по музыкальному воспитанию нет надобности, включать физкультминутку, такие занятия, как правило, насыщены движениями, песнями, которые не дают детям уставать, а, наоборот, бодрят их, повышают эмоциональный настрой детей на работу.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Также не на каждом занятии по изобразительной деятельности обязательно нужна физкультминутка, Если детям дана интересная тема для творчества, то они, как правило, не отвлекаясь с увлеченностью, работают над ней до конца достижения результата. Если воспитатель видит, что дети работают сосредоточенно, то проводить физкультминутку не следует.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Однако,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если дети рисуют карандашами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то у них быстро устают пальцы из-за еще недостаточно развитой мелкой моторики и в этом случае делать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отдых в виде физкультминутки для мышц кистей рук просто необходим.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Она также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нужна на занятиях по обучению грамоте, развитию элементарных математических представлений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требующих большой усидчивости и внимания детей.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ВИДЫ ФИЗКУЛЬТМИНУТОК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Все физкультминутки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условно можно разделить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на три группы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Физкультминутки, которые можно проводить на любых занятиях во второй их половине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, когда заметно утомление детей, или между разными типами работ, когда нужно переключить внимание детей с одного вида деятельности на другой с целью повышения эффективности усвоения даваемого на занятии материала и с целью заботы о здоровье дошкольников, укрепления их организма.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К таким физкультминуткам относятся стихи и потешки, включающие в себя упражнения, которые охватывают крупные мышечные группы. Это упражнения, связанные с потягиванием, выпрямлением позвоночника; легкий бег, ходьба на месте, поскоки, приседания в быстром темпе, наклоны в стороны, махи руками и т.п., сопровождающиеся текстом, как правило, в стихотворной форме. Герои и персонажи таких физкультминуток - мышки, черный кот, хомячок, кузнечик, зайка, медведи петух, аист, жук, ворона; пловцы; деревья и т. п.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Физкультминутки, включающие в себя упражнения для мышц кистей рук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. Они проводятся с целью отдыха пальцев детей после продолжительного держания ими в руках кисти или карандаша на занятиях по изобразительной деятельности во всех группах детского сада и на занятиях по обучению грамоте в старших группах.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Это упражнения на сгибание и разгибание кистей рук, их отведение и приведение, круговые движения в лучезапястном суставе; такие же движения и пальцами рук. Это такие физкультминутки как: «Цветки», «Свинки», «Братец, где ты был?», «Пальчики», «Две сестрицы» и другие. Они дают возможность отдохнуть детям, вместе с тем развивают их речь и мелкую моторику.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Физкультминутки, которые можно проводить на утренних зарядках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 с целью: сделать их более интересными, разнообразными, яркими, выразительными и содержательными. Замечено, что дети с большим желанием и увлеченностью делают те же самые знакомые им упражнения, если они проводятся в игровой, стихотворной форме, а не по обычному шаблону.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К этой группе относятся, в основном, такие же упражнения как и к первой, которые охватывают крупные мышечные группы, но в содержании текста физкультминутки идет речь о зарядке, наклонах, потягиваниях и Т.д. Это такие физкультминутки как: «Зарядка», «Буратино», «Солнышко», «Клен», «Ветер», «Паровоз», «Часы», «Мишка косолапый», «Солдатик», «Бабочки», «Ве</w:t>
      </w:r>
      <w:r w:rsidR="003C6EE4">
        <w:rPr>
          <w:rFonts w:ascii="Times New Roman" w:eastAsia="Times New Roman" w:hAnsi="Times New Roman" w:cs="Times New Roman"/>
          <w:sz w:val="28"/>
          <w:szCs w:val="28"/>
        </w:rPr>
        <w:t>селый мяч», «Прогулка» и другие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bCs/>
          <w:sz w:val="28"/>
          <w:szCs w:val="28"/>
        </w:rPr>
        <w:t>РЕКОМЕНДАЦИИ ПО ПРОВЕДЕНИЮ ФИЗКУЛЬТМИНУТОК</w:t>
      </w:r>
      <w:r w:rsidRPr="003C6E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В подборе упражнений и стихов для физкультминутки надо помнить, что это, своего рода, игра и нужно руководствоваться следующими рекомендациями: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lastRenderedPageBreak/>
        <w:t>1. Перед знакомством с физкультминуткой необходимо обсудить ее содержание, отрабатывая необходимые жесты, комбинации пальцев, движения. Это не только позволит подготовить детей к правильному выполнению упражнений, но и создаст необходимый эмоциональный настрой.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2. Упражнения должны быть знакомы детям и просты по выполнению; они должны охватывать в основном крупные мышечные группы. Это упражнения, связанные с потягиванием, выпрямлением позвоночника. Иногда целесообразно включать ходьбу на месте, поскоки, приседания в быстром темпе. В отдельных случаях, например, если дети долго держали в руках карандаш или кисть, целесообразно включить упражнение для мышц кисти руки: сгибание и разгибание, отведение и приведение, круговые движения в лучезапястном суставе; такие же движения пальцами рук.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3. Выполнять упражнения следует вместе с детьми, при этом демонстрируя собственную увлеченность игрой в форме физкультминутки.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4. Произносить тексты физкультминуток Воспитатель должен максимально выразительно: то, повышая, то, понижая голос, делая паузы, подчеркивая отдельные слова, а движения выполнять синхронно с текстом или в паузах.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5. При повторных проведениях физкультминутки дети нередко начинают произносить текст частично (особенно начало или окончание фраз). Постепенно текст разучивается наизусть, дети произносят его целиком, соотнося слова с движениями.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6. Не ставьте перед детьми сразу несколько сложных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интерес к физкультминутке.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7.Стимулируйте подпевание детей, проговаривание вместе с Вами, «не замечайте», если они по началу делают что-то неправильно, поощряйте успехи.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8.Физкультминутки, также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достижения другим детям, родителям.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9. Выбрав две или три физкультминутки, постепенно заменяйте их новыми. Наиболее понравившиеся стихи и упражнения можно оставить в своем репертуаре и возвращаться к ним по желанию детей.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10. Никогда не принуждайте делать физкультминутку, если у ребенка нет на это желания. Попытайтесь понять, разобраться в причинах отказа, если возможно, ликвидировать их (например, изменив задание) или поменяйте физкультминутку, подобрав подобную.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11. Содержание физкультминутки надо варьировать в зависимости от характера и условий проведения конкретного занятия, а не давать ее заранее целиком составленную на всю неделю для любого занятия.</w:t>
      </w:r>
    </w:p>
    <w:p w:rsidR="00BD6E0D" w:rsidRPr="003C6EE4" w:rsidRDefault="00BD6E0D" w:rsidP="003C6EE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E4">
        <w:rPr>
          <w:rFonts w:ascii="Times New Roman" w:eastAsia="Times New Roman" w:hAnsi="Times New Roman" w:cs="Times New Roman"/>
          <w:sz w:val="28"/>
          <w:szCs w:val="28"/>
        </w:rPr>
        <w:t>12. Если видите, что дети работают сосредоточенно, то проводить физкультминутку не следует, иначе можно рассеять их внимание, отвлечь от задания и потом вернуть детей к работе будет очень сложно.</w:t>
      </w:r>
    </w:p>
    <w:p w:rsidR="001F231F" w:rsidRPr="003C6EE4" w:rsidRDefault="001F231F" w:rsidP="003C6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231F" w:rsidRPr="003C6EE4" w:rsidSect="003C6EE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BD6E0D"/>
    <w:rsid w:val="001F231F"/>
    <w:rsid w:val="003C6EE4"/>
    <w:rsid w:val="006B63AD"/>
    <w:rsid w:val="00BD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1685</Words>
  <Characters>9611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2017-11-27T22:21:00Z</dcterms:created>
  <dcterms:modified xsi:type="dcterms:W3CDTF">2017-11-28T19:43:00Z</dcterms:modified>
</cp:coreProperties>
</file>