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color w:val="282828"/>
          <w:sz w:val="28"/>
          <w:szCs w:val="28"/>
        </w:rPr>
        <w:t xml:space="preserve">СОДЕРЖАНИЕ, ВИДЫ И ФОРМЫ МУЗЫКАЛЬНОЙ ДЕЯТЕЛЬНОСТИ </w:t>
      </w:r>
      <w:r w:rsidRPr="00753407">
        <w:rPr>
          <w:rFonts w:ascii="Times New Roman" w:hAnsi="Times New Roman" w:cs="Times New Roman"/>
          <w:b/>
          <w:bCs/>
          <w:sz w:val="28"/>
          <w:szCs w:val="28"/>
        </w:rPr>
        <w:t>ДЕТЕЙ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§ 1. Характеристика программы музыкального воспитания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результате обобщения передового педагогического опыта и проведения целого ряда научных исследований была составлена «Типовая программа воспитания и обучения в детском саду». Эта программа определяет основной объем знаний и умений, которыми должны овладеть дети в дошкольном учреждении, а также основные требования к организации педагогического процесса.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На основе Типовой программы с учетом условий жизни, национальных особенностей и традиций созданы программы союзных республик.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Органической частью этой программы является программа по музыкальному воспитанию дошкольников.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Программа музыкального воспитания разработана с учетом следующих положений: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весь материал программы, ее репертуар и организация детской деятельности  отвечают  современным  требованиям  педагогической науки и практики;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постепенно и последовательно проходит процесс формирования; музыкальных интересов ребенка, его способностей;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осуществляется преемственность музыкального развития ребенка на разных возрастных этапах с целью планомерной подготовки его к школе.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Материал программы распределяется по видам музыкальной деятельности и соответствует семи возрастным группам (две группы раннего детства, две младшие, одна средняя, старшая и подготови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тельная к школе группы).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объяснительной записке раскрывается содержание эстетиче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ского воспитания. Здесь же дано общее направление музыкального воспитания, показана динамика музыкального развития детей от младших к старшим группам детского сада, а также приводится характеристика примерного уровня музыкального развития детей к моменту поступления их в школу.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Знания и навыки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Музыкально-образовательные сведения условно можно разделить на сведения общего и специального характера.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Сведения  общего  характера </w:t>
      </w:r>
      <w:r w:rsidRPr="00753407">
        <w:rPr>
          <w:rFonts w:ascii="Times New Roman" w:hAnsi="Times New Roman" w:cs="Times New Roman"/>
          <w:sz w:val="28"/>
          <w:szCs w:val="28"/>
        </w:rPr>
        <w:t>связаны  со всеми видами музыкальной деятельности  (пением, движением и т.д.):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 музыка всегда выражает разные чувства, о чем-то повествует, она различна по своему характеру;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музыка развивается, изменяется   в ней можно отметить схожие  и контрастные отрывки, а в связи с этим  различные части, музыкальные фразы, запев, припев;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музыка имеет свой «язык»; свои средства, которые выражают ее содержание, передают настроение;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музыку создают композиторы, народ.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i/>
          <w:iCs/>
          <w:sz w:val="28"/>
          <w:szCs w:val="28"/>
        </w:rPr>
        <w:t xml:space="preserve">Сведения  специального  характера  </w:t>
      </w:r>
      <w:r w:rsidRPr="00753407">
        <w:rPr>
          <w:rFonts w:ascii="Times New Roman" w:hAnsi="Times New Roman" w:cs="Times New Roman"/>
          <w:sz w:val="28"/>
          <w:szCs w:val="28"/>
        </w:rPr>
        <w:t>связаны   с   конкретным   видом деятельности. При обучении пению детям дают понятия: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характере звучания  (протяжно, отрывисто, напевно  легко);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правильной дикции (ясно, отчетливо, выразительно);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мелодической линии (мелодия движется вверх или вниз, звуки повторяются или один выше, другой ниже);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метроритме (звук короткий или долгий и т. д.).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При обучении музыкально-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ритмическим движениям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даются по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нятия: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характере движения в связи с характером музыки (ходить бодро, четко, плавно, бегать легко, стремительно и т. д.);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форме музыкальных произведений в связи с ритмическими, темповыми, динамическими оттенками (скоро, медленно, тише, громче и т. д.);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об элементах танцевальных движений (шаг польки, переменный шаг, галоп и т. д.);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 перестроениях (шеренги, колонны и т. д.).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Эти сведения даны не только в программе, но и в практиче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ских упражнениях (певческих и музыкально-ритмических) и делают процесс обучения более осознанным.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Программа включает определенный объем практических дей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ствий, помогающих детям овладеть навыками и умениями при слушании музыки, пении, движении и игре на инструментах.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Конечно, программа по каждому из этих видов деятельности построена в соответствии с основами различных видов музыкаль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ного искусства и с учетом возрастных особенностей детского вос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приятия и исполнения.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Программа по слушанию музыки включает ознакомление с музы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кальными произведениями и развитие навыков музыкального вос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приятия. Обогащается музыкальный опыт детей. Они знакомятся с различными </w:t>
      </w:r>
      <w:r w:rsidRPr="00753407">
        <w:rPr>
          <w:rFonts w:ascii="Times New Roman" w:hAnsi="Times New Roman" w:cs="Times New Roman"/>
          <w:sz w:val="28"/>
          <w:szCs w:val="28"/>
        </w:rPr>
        <w:lastRenderedPageBreak/>
        <w:t>жанрами народной музыки, песнями и пьесами класси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ков и современных композиторов. Дети накапливают музыкальные впечатления.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Усвоение навыков музыкального восприятия способствует фор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мированию первоначальных основ культуры слушания музыки: дослушивать произведения до конца, узнавать их, различать форму (вступление, части), отличать вокальную и инструментальную музыку и их различные жанры (танцевальный, лирический, торже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ственно-героический)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407">
        <w:rPr>
          <w:rFonts w:ascii="Times New Roman" w:hAnsi="Times New Roman" w:cs="Times New Roman"/>
          <w:sz w:val="28"/>
          <w:szCs w:val="28"/>
        </w:rPr>
        <w:t>Известно, что хоровое искусство строится с учетом вокально-хоровых основ:  вокальных (звукообразование, дикция, дыха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ние) и хоровых (строй, чистота интонации, и ансамбль</w:t>
      </w:r>
      <w:r>
        <w:rPr>
          <w:rFonts w:ascii="Times New Roman" w:hAnsi="Times New Roman" w:cs="Times New Roman"/>
          <w:sz w:val="28"/>
          <w:szCs w:val="28"/>
        </w:rPr>
        <w:t>, слажен</w:t>
      </w:r>
      <w:r w:rsidRPr="00753407">
        <w:rPr>
          <w:rFonts w:ascii="Times New Roman" w:hAnsi="Times New Roman" w:cs="Times New Roman"/>
          <w:sz w:val="28"/>
          <w:szCs w:val="28"/>
        </w:rPr>
        <w:t>ность по темпу, динамике, тембру)  навыков.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При этом берут во внимание голосовые возможности дошкольников.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Музыкально-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строятся на основе развития восприятия художественных образов музыки и умения отобразить их в движении. Отсюда в программе предусмотрено усвоение музыкально-ритмических  навыков и навыков выразительного  движения.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Музыкально-ритмические навыки включают упражнения на развитие эмоциональной отзывчивости,  реакции  на  смену музыкальных  образов,   их   характер,   на   смену  частей,   фраз   в  структуре произведений, а также на метроритмические, динамические, темпо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вые изменения.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Навыки выразительного движения связаны с различными источ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никами.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Из области физических упражнений заимствованы основ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ные виды движений {ходьба, бег, поскоки), гимнастические упраж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нения и перестроения.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Из области танца отобраны простейшие элементы народного, бального и характерного танца. Кроме того, используются драматизации, сюжетно-образные движения.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Содержание обучения игре на детских музыкальных инструментах включает знакомство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 xml:space="preserve">с </w:t>
      </w:r>
      <w:r w:rsidRPr="00753407">
        <w:rPr>
          <w:rFonts w:ascii="Times New Roman" w:hAnsi="Times New Roman" w:cs="Times New Roman"/>
          <w:sz w:val="28"/>
          <w:szCs w:val="28"/>
        </w:rPr>
        <w:t xml:space="preserve">различными инструментами, с их устройством. Дети, участвуя в небольшом ансамбле, овладевают навыками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правильного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 индивидуально и коллек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тивно.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Программа музыкального воспитания решает задачи развития эстетического отношения к музыке, развития музыкальных способно</w:t>
      </w:r>
      <w:r w:rsidRPr="00753407">
        <w:rPr>
          <w:rFonts w:ascii="Times New Roman" w:hAnsi="Times New Roman" w:cs="Times New Roman"/>
          <w:b/>
          <w:bCs/>
          <w:sz w:val="28"/>
          <w:szCs w:val="28"/>
        </w:rPr>
        <w:softHyphen/>
        <w:t>стей в области слушания, пения, музыкально-</w:t>
      </w:r>
      <w:proofErr w:type="gramStart"/>
      <w:r w:rsidRPr="00753407">
        <w:rPr>
          <w:rFonts w:ascii="Times New Roman" w:hAnsi="Times New Roman" w:cs="Times New Roman"/>
          <w:b/>
          <w:bCs/>
          <w:sz w:val="28"/>
          <w:szCs w:val="28"/>
        </w:rPr>
        <w:t>ритмических движе</w:t>
      </w:r>
      <w:r w:rsidRPr="00753407">
        <w:rPr>
          <w:rFonts w:ascii="Times New Roman" w:hAnsi="Times New Roman" w:cs="Times New Roman"/>
          <w:b/>
          <w:bCs/>
          <w:sz w:val="28"/>
          <w:szCs w:val="28"/>
        </w:rPr>
        <w:softHyphen/>
        <w:t>ний</w:t>
      </w:r>
      <w:proofErr w:type="gramEnd"/>
      <w:r w:rsidRPr="00753407">
        <w:rPr>
          <w:rFonts w:ascii="Times New Roman" w:hAnsi="Times New Roman" w:cs="Times New Roman"/>
          <w:b/>
          <w:bCs/>
          <w:sz w:val="28"/>
          <w:szCs w:val="28"/>
        </w:rPr>
        <w:t>, игры на инструментах в процессе освоения музыкального репертуара.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Создавая правильные условия для музыкального воспитания и развития дошкольников, педагог устанавливает тесную взаимосвязь различных форм организации музыкальной деятельности.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§ 2. Виды и формы музыкальной деятельности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Виды музыкальной деятельности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Одним из ведущих видов музыкальной деятельности является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>слушание-восприятие.</w:t>
      </w:r>
      <w:r w:rsidRPr="00753407">
        <w:rPr>
          <w:rFonts w:ascii="Times New Roman" w:hAnsi="Times New Roman" w:cs="Times New Roman"/>
          <w:sz w:val="28"/>
          <w:szCs w:val="28"/>
        </w:rPr>
        <w:t xml:space="preserve"> Слушание музыки предваряет разучивание песни, пляски, партитуры для детского оркестра.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основе развития музыкального восприятия лежит выразитель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ное исполнение музыкального произведения и умелое примене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ние педагогом разнообразных методов и приемов, помогающих понять содержание музыкального образа.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Другим   видом   музыкальной деятельности является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>детское исполнительство</w:t>
      </w:r>
      <w:r w:rsidRPr="00753407">
        <w:rPr>
          <w:rFonts w:ascii="Times New Roman" w:hAnsi="Times New Roman" w:cs="Times New Roman"/>
          <w:sz w:val="28"/>
          <w:szCs w:val="28"/>
        </w:rPr>
        <w:t>.   Оно проявляется в пении, музыкально-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ритмических движениях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>, игре на детских музыкальных инструментах и предполагает способность ребенка выразительно, непосредственно и  искренне передавать настроение, характер музыки и свое собственное отношение к ней.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Следующий вид музыкальной деятельности —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>детское музыкальное творчество</w:t>
      </w:r>
      <w:r w:rsidRPr="00753407">
        <w:rPr>
          <w:rFonts w:ascii="Times New Roman" w:hAnsi="Times New Roman" w:cs="Times New Roman"/>
          <w:sz w:val="28"/>
          <w:szCs w:val="28"/>
        </w:rPr>
        <w:t>. В дошкольном возрасте можно наблюдать лишь самые первоначальные его проявления, которые выражаются в умении создавать простейшие песенные импрови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зации; комбинировать знакомые танцевальные движения, создавая новые варианты танцев, находить выразительные игровые движения для передачи различных образов; музицировать на детских музы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кальных инструментах.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Еще один вид музыкальной деятельности —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>музыкально-образовательная</w:t>
      </w:r>
      <w:r w:rsidRPr="00753407">
        <w:rPr>
          <w:rFonts w:ascii="Times New Roman" w:hAnsi="Times New Roman" w:cs="Times New Roman"/>
          <w:sz w:val="28"/>
          <w:szCs w:val="28"/>
        </w:rPr>
        <w:t>, которая предполагает усвоение детьми элементарных сведений о музыке, ее выразительных особенностях, а также приобретение определенного запаса навыков и умений в различных пилах исполнительства.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Формы организации музыкальной деятельности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Теория и практика дошкольной педагогики опреде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ляют следующие формы организации музыкальной деятельности: занятия, использование музыки на праздниках и развлечениях, в игровой, самостоя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тельной деятельности.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 xml:space="preserve">Музыкальные занятия </w:t>
      </w:r>
      <w:r w:rsidRPr="00753407">
        <w:rPr>
          <w:rFonts w:ascii="Times New Roman" w:hAnsi="Times New Roman" w:cs="Times New Roman"/>
          <w:sz w:val="28"/>
          <w:szCs w:val="28"/>
        </w:rPr>
        <w:t>— основная форма организации воспи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тания, обучения, развития детей — базируется на обязательных программных требованиях, составленных с учетом возрастных осо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бенностей дошкольников. Это форма учебного процесса, в котором одновременно участвуют все дети того или иного возраста. Они коллективно поют, играют, пляшут. Объединенные общими пережи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ваниями, стремлением выполнить </w:t>
      </w:r>
      <w:r w:rsidRPr="00753407">
        <w:rPr>
          <w:rFonts w:ascii="Times New Roman" w:hAnsi="Times New Roman" w:cs="Times New Roman"/>
          <w:sz w:val="28"/>
          <w:szCs w:val="28"/>
        </w:rPr>
        <w:lastRenderedPageBreak/>
        <w:t>общее дело, ребята чувствуют, что успех и неудача каждого — успех и неудача всего коллектива. Такая форма организации детской музыкальной деятельности является наиболее эффективной.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Музыкальные способности ребенка дошкольного возраста про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являются в совместной деятельности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взрослым и другими деть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ми. Педагог правильным подходом, последовательностью методи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ческих приемов влияет на индивидуальное развитие каждого опосре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дованно через весь детский коллектив. При этом используется положительный пример сверстников, помогающий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отстающему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быст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рее преодолеть трудности.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Занятия проводятся в соответствии с программой планомерно по всем видам музыкальной деятельности. Педагог распределяет мате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риал на несколько занятий, организуя каждое из них так, что оно является и самостоятельным, и как бы отрезком целостного педаго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гического процесса. Важно также заинтересовать детей последую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щими занятиями, рассказать, какие они выучат песни, как подготовят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ся к празднику и т. п. Любое занятие должно быть связано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преды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дущими и последующими. Можно наметить примерную схему орга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низации учебного процесса: ознакомление с новым материалом, разучивание частично усвоенного, закрепление полученных знаний. 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На занятиях происходит различная смена деятельности: дети поют, танцуют, играют, слушают музыку. Это создает известные трудности для педагога, так как он должен, умело переключая внимание ребят, настраивать их на иное переживание в связи с меняющимся характером музыки. Вместе с тем сочетание заданий раз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личной эмоциональной и физической нагрузки одновременно помогает руководителю динамично и разнообразно вести обучение.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Таблица 1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Задачи музыкального воспитания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560"/>
        <w:gridCol w:w="1527"/>
        <w:gridCol w:w="1608"/>
        <w:gridCol w:w="1608"/>
        <w:gridCol w:w="1539"/>
        <w:gridCol w:w="1729"/>
      </w:tblGrid>
      <w:tr w:rsidR="00753407" w:rsidRPr="00753407" w:rsidTr="00D21DD8">
        <w:tc>
          <w:tcPr>
            <w:tcW w:w="9565" w:type="dxa"/>
            <w:gridSpan w:val="6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Возрастные группы</w:t>
            </w:r>
          </w:p>
        </w:tc>
      </w:tr>
      <w:tr w:rsidR="00753407" w:rsidRPr="00753407" w:rsidTr="00D21DD8">
        <w:tc>
          <w:tcPr>
            <w:tcW w:w="1560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Ранний возраст</w:t>
            </w:r>
          </w:p>
        </w:tc>
        <w:tc>
          <w:tcPr>
            <w:tcW w:w="1578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1-я младшая</w:t>
            </w:r>
          </w:p>
        </w:tc>
        <w:tc>
          <w:tcPr>
            <w:tcW w:w="1623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2-я младшая</w:t>
            </w:r>
          </w:p>
        </w:tc>
        <w:tc>
          <w:tcPr>
            <w:tcW w:w="1381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средняя</w:t>
            </w:r>
          </w:p>
        </w:tc>
        <w:tc>
          <w:tcPr>
            <w:tcW w:w="1591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старшая</w:t>
            </w:r>
          </w:p>
        </w:tc>
        <w:tc>
          <w:tcPr>
            <w:tcW w:w="1832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 xml:space="preserve">Подготовительная </w:t>
            </w:r>
          </w:p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к школе</w:t>
            </w:r>
          </w:p>
        </w:tc>
      </w:tr>
      <w:tr w:rsidR="00753407" w:rsidRPr="00753407" w:rsidTr="00D21DD8">
        <w:tc>
          <w:tcPr>
            <w:tcW w:w="9565" w:type="dxa"/>
            <w:gridSpan w:val="6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3407">
              <w:rPr>
                <w:b/>
                <w:bCs/>
                <w:sz w:val="28"/>
                <w:szCs w:val="28"/>
              </w:rPr>
              <w:t>1. Развитие восприятия и эмоциональной отзывчивости на музыку</w:t>
            </w:r>
          </w:p>
        </w:tc>
      </w:tr>
      <w:tr w:rsidR="00753407" w:rsidRPr="00753407" w:rsidTr="00D21DD8">
        <w:tc>
          <w:tcPr>
            <w:tcW w:w="1560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 xml:space="preserve">Развивать первые эмоциональные реакции на </w:t>
            </w:r>
            <w:r w:rsidRPr="00753407">
              <w:rPr>
                <w:sz w:val="28"/>
                <w:szCs w:val="28"/>
              </w:rPr>
              <w:lastRenderedPageBreak/>
              <w:t>музыку, слуховое внимание</w:t>
            </w:r>
          </w:p>
        </w:tc>
        <w:tc>
          <w:tcPr>
            <w:tcW w:w="1578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lastRenderedPageBreak/>
              <w:t xml:space="preserve">Развивать эмоциональный отклик на музыку, </w:t>
            </w:r>
            <w:r w:rsidRPr="00753407">
              <w:rPr>
                <w:sz w:val="28"/>
                <w:szCs w:val="28"/>
              </w:rPr>
              <w:lastRenderedPageBreak/>
              <w:t>умение вслушиваться в нее, узнавать отдельные произведения.</w:t>
            </w:r>
          </w:p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Различать звуки по высоте (октава-септима), тихое и громкое звучание</w:t>
            </w:r>
          </w:p>
        </w:tc>
        <w:tc>
          <w:tcPr>
            <w:tcW w:w="1623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lastRenderedPageBreak/>
              <w:t xml:space="preserve">Обогащать музыкальные впечатления, </w:t>
            </w:r>
            <w:r w:rsidRPr="00753407">
              <w:rPr>
                <w:sz w:val="28"/>
                <w:szCs w:val="28"/>
              </w:rPr>
              <w:lastRenderedPageBreak/>
              <w:t>воспитывать желание слушать музыку, прислушиваться к изменениям в ее звучании.</w:t>
            </w:r>
          </w:p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Различать звуки по высоте (октава-секста), разный ритм (шаг и бег)</w:t>
            </w:r>
          </w:p>
        </w:tc>
        <w:tc>
          <w:tcPr>
            <w:tcW w:w="1381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lastRenderedPageBreak/>
              <w:t xml:space="preserve">Воспитывать интерес и любовь к музыке, желание </w:t>
            </w:r>
            <w:r w:rsidRPr="00753407">
              <w:rPr>
                <w:sz w:val="28"/>
                <w:szCs w:val="28"/>
              </w:rPr>
              <w:lastRenderedPageBreak/>
              <w:t>слушать ее, обогащать музыкальные впечатления, развивать музыкально-сенсорные способности</w:t>
            </w:r>
          </w:p>
        </w:tc>
        <w:tc>
          <w:tcPr>
            <w:tcW w:w="1591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lastRenderedPageBreak/>
              <w:t xml:space="preserve">Расширять музыкальные впечатления, </w:t>
            </w:r>
            <w:r w:rsidRPr="00753407">
              <w:rPr>
                <w:sz w:val="28"/>
                <w:szCs w:val="28"/>
              </w:rPr>
              <w:lastRenderedPageBreak/>
              <w:t xml:space="preserve">воспитывать средствами музыки нравственно-эстетические чувства. Вызывать отзывчивость на музыку различного характера. Развивать </w:t>
            </w:r>
            <w:proofErr w:type="spellStart"/>
            <w:r w:rsidRPr="00753407">
              <w:rPr>
                <w:sz w:val="28"/>
                <w:szCs w:val="28"/>
              </w:rPr>
              <w:t>звуковысотный</w:t>
            </w:r>
            <w:proofErr w:type="spellEnd"/>
            <w:r w:rsidRPr="00753407">
              <w:rPr>
                <w:sz w:val="28"/>
                <w:szCs w:val="28"/>
              </w:rPr>
              <w:t>, ритмический, тембровый и динамический слух.</w:t>
            </w:r>
          </w:p>
        </w:tc>
        <w:tc>
          <w:tcPr>
            <w:tcW w:w="1832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lastRenderedPageBreak/>
              <w:t xml:space="preserve">Воспитывать устойчивый интерес и любовь к </w:t>
            </w:r>
            <w:r w:rsidRPr="00753407">
              <w:rPr>
                <w:sz w:val="28"/>
                <w:szCs w:val="28"/>
              </w:rPr>
              <w:lastRenderedPageBreak/>
              <w:t>музыке, эстетическое отношение к окружающему, к родной природе средствами музыки. Воспитывать эмоциональную отзывчивость, мелодический слух, чувство ритма, тембровый и динамический слух</w:t>
            </w:r>
          </w:p>
        </w:tc>
      </w:tr>
      <w:tr w:rsidR="00753407" w:rsidRPr="00753407" w:rsidTr="00D21DD8">
        <w:tc>
          <w:tcPr>
            <w:tcW w:w="9565" w:type="dxa"/>
            <w:gridSpan w:val="6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753407">
              <w:rPr>
                <w:b/>
                <w:bCs/>
                <w:sz w:val="28"/>
                <w:szCs w:val="28"/>
              </w:rPr>
              <w:lastRenderedPageBreak/>
              <w:t>2. Развитие музыкально-исполнительских способностей</w:t>
            </w:r>
          </w:p>
        </w:tc>
      </w:tr>
      <w:tr w:rsidR="00753407" w:rsidRPr="00753407" w:rsidTr="00D21DD8">
        <w:tc>
          <w:tcPr>
            <w:tcW w:w="1560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Развивать первоначальные предпосылки пения и движения под музыку</w:t>
            </w:r>
          </w:p>
        </w:tc>
        <w:tc>
          <w:tcPr>
            <w:tcW w:w="1578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Развивать певческие интонации и ритмичность движении, умение согласовывать их с музыкой</w:t>
            </w:r>
          </w:p>
        </w:tc>
        <w:tc>
          <w:tcPr>
            <w:tcW w:w="1623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Развивать певческое звучание глосса, элементарную выразительность и ритмичность движения под музыку</w:t>
            </w:r>
          </w:p>
        </w:tc>
        <w:tc>
          <w:tcPr>
            <w:tcW w:w="1381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Развивать певческий голос, выразительность и ритмичность движения под музыку, начинать учить игре на металлофоне</w:t>
            </w:r>
          </w:p>
        </w:tc>
        <w:tc>
          <w:tcPr>
            <w:tcW w:w="1591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t>Развивать певческий голос, чувство ритма, учить играть на металлофоне, поощрять творческую активность, импровизацию плясовых движений, интониров</w:t>
            </w:r>
            <w:r w:rsidRPr="00753407">
              <w:rPr>
                <w:sz w:val="28"/>
                <w:szCs w:val="28"/>
              </w:rPr>
              <w:lastRenderedPageBreak/>
              <w:t xml:space="preserve">ание </w:t>
            </w:r>
            <w:proofErr w:type="spellStart"/>
            <w:r w:rsidRPr="00753407">
              <w:rPr>
                <w:sz w:val="28"/>
                <w:szCs w:val="28"/>
              </w:rPr>
              <w:t>попевок</w:t>
            </w:r>
            <w:proofErr w:type="spellEnd"/>
            <w:r w:rsidRPr="00753407">
              <w:rPr>
                <w:sz w:val="28"/>
                <w:szCs w:val="28"/>
              </w:rPr>
              <w:t>, песен</w:t>
            </w:r>
          </w:p>
        </w:tc>
        <w:tc>
          <w:tcPr>
            <w:tcW w:w="1832" w:type="dxa"/>
          </w:tcPr>
          <w:p w:rsidR="00753407" w:rsidRPr="00753407" w:rsidRDefault="00753407" w:rsidP="0075340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53407">
              <w:rPr>
                <w:sz w:val="28"/>
                <w:szCs w:val="28"/>
              </w:rPr>
              <w:lastRenderedPageBreak/>
              <w:t xml:space="preserve">Развивать стремление совместно исполнять песни, пляски, радоваться общему успеху. Развивать певческий голос, выразительность пения, образность и ритмичность движений, умение </w:t>
            </w:r>
            <w:r w:rsidRPr="00753407">
              <w:rPr>
                <w:sz w:val="28"/>
                <w:szCs w:val="28"/>
              </w:rPr>
              <w:lastRenderedPageBreak/>
              <w:t>играть в ансамбле на различных детских инструментах. Развивать творческие способности в пении, играх, танцах</w:t>
            </w:r>
          </w:p>
        </w:tc>
      </w:tr>
    </w:tbl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Организация занятий определяется возрастными особенностями детей и сказывается на изменяющихся взаимоотношениях взрослого и ребенка.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Учитывая задачи, возникающие в ходе работы, педагог может применить форму индивидуальных занятий. Иногда ребенок после долгого отсутствия теряется, не понимает, как себя вести в той или иной ситуации, выключается из общего коллективного ритма действий. В таком случае целесообразны кратковременные (2-3 минуты) индивидуальные занятия, которые проводятся после обще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го. Педагог выясняет причину отставания ребенка, объясняет и пока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зывает тот или иной прием в пении, движении, упражняет его в выпол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нении какого-либо задания.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Достаточно позаниматься с отстающим 3—4 раза, и он уже с удовольствием начинает активно действовать в коллективе.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Однако в дальнейшем педагог продолжает наблюдать за ним и по мере необходимости опять привлекает на некоторое время к индивидуальным занятиям.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Могут иметь место занятия с небольшой группой, когда необ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ходимо помочь детям овладеть тем или иным приемом игры на музыкальных инструментах, разучить какое-либо произведение для последующего его исполнения на празднике «по секрету» от дру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гих и т. д.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Занятия небольшими группами и индивидуальные носят эпизо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дический характер, проводятся по мере необходимости, когда имеют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ся соответствующие условия.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Если сопоставить возрастные задачи музыкального воспитания, можно отметить следующее: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работе с детьми разных возрастных групп решаются одни и те же задачи, которые последовательно усложняются, и этим создается преемственность в музыкальном воспитании и развитии дошколь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ников;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lastRenderedPageBreak/>
        <w:t>сфера основных видов музыкальной деятельности (слушание музыки, пение, музыкально-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ритмические движения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>) расширяется за счет включения элементов песенного, игрового, танцевального творчества, игры на детских музыкальных инструментах, и появля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ется возможность обучать детей элементам музыкальной грамоты.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Задачи музыкального воспитания и образования решаются в ходе обучения. Детям рассказывают о музыке, знакомят с выра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зительными средствами, обращают внимание на форму произведе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ния: на характер контрастных частей, фраз.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Ребята запоминают некоторые понятия, например: «музыкальное вступление», «запев и припев», «музыкальная фраза» и т. д. Дети не просто говорят о музыке «весело — грустно», но и «нежно», «приятно», «ласково», «печально», «скучно», «сурово».</w:t>
      </w:r>
      <w:proofErr w:type="gramEnd"/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Главная задача — практическ</w:t>
      </w:r>
      <w:r>
        <w:rPr>
          <w:rFonts w:ascii="Times New Roman" w:hAnsi="Times New Roman" w:cs="Times New Roman"/>
          <w:sz w:val="28"/>
          <w:szCs w:val="28"/>
        </w:rPr>
        <w:t>ое овладение действиями, навыка</w:t>
      </w:r>
      <w:r w:rsidRPr="00753407">
        <w:rPr>
          <w:rFonts w:ascii="Times New Roman" w:hAnsi="Times New Roman" w:cs="Times New Roman"/>
          <w:sz w:val="28"/>
          <w:szCs w:val="28"/>
        </w:rPr>
        <w:t xml:space="preserve">ми и умениями в области восприятия музыки, пения, движений и игры на инструментах. Дети легко справляются с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заданием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если понимают его смысл. Например, спокойную колыбельную песню следует петь напевно, не спеша, негромко, чтобы добиться выра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зительного исполнения. Овладевая этим навыком, ребята одновре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менно получают некоторые сведения о содержании, характере му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зыки, ее исполнения.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Праздники и развлечения.</w:t>
      </w:r>
      <w:r w:rsidRPr="00753407">
        <w:rPr>
          <w:rFonts w:ascii="Times New Roman" w:hAnsi="Times New Roman" w:cs="Times New Roman"/>
          <w:sz w:val="28"/>
          <w:szCs w:val="28"/>
        </w:rPr>
        <w:t xml:space="preserve"> Как форма организации детской музыкальной деятельности, праздники и развлечения сочетаются с другими видами — театрально-игровой, художественно-словесной, изобразительной и помогают решать важные нравственно-эстети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ческие задачи воспитания.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детском саду проводятся утренники, посвященные годовщине Великого Октября, дню рождения В. И. Ленина, 1 Мая, Дню Со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ветской Армии, Празднику Победы, 8 Марта, встрече Нового года, выпуску детей в школу.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Исполнение песен, праздничных перестроений, хороводов, плясок объединяет всех в едином порыве. Даже когда выступает неболь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шая группа, остальные дети радуются успехам своих товарищей.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создании радостного настроения немаловажную роль играет организация детских выступлений и степень трудности исполняемых песен, танцев, хороводов. Если ребята хорошо усвоили материал и исполнение не затрудняет их, возникает та непринужденность, которая так свойственна дошкольникам. К сожалению, некоторые педагоги стремятся сделать праздничные утренники увлекательным зрелищем для взрослых. Такие утренники часто перегружены исполнением нового материала, еще плохо выученного и порой не соответствующего программным требованиям.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lastRenderedPageBreak/>
        <w:t>Занятия, предшествующие утреннику, должны быть правильно спланированы. Допустим, музыкальный руководитель решил выучить новую пляску, элементы которой еще не усвоены детьми. Есте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ственно, такое разучивание требует значительного времени, про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явления некоторых усилий в запоминании движений, и на утреннике дети будут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>сполнять эту пляску с напряжением. Если же пляска составлена из элементов усвоенных движений, то исполнение ее всегда будет радостным и желанным для ребенка. Следователь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но, надо так организовать подготовку к праздникам, чтобы она не разрушала планомерности музыкального развития, не перегружа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ла детей, не нарушала общий распорядок работы.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Развлечения в детском саду разнообразны по своей тематике и организации. В некоторых видах развлечений, где исполнители — взрослые, дети выступают в роли зрителей. В других сами танцуют, поют, читают стихи, инсценируют сказки и т. д. Иногда совместно выступают и дети, и взрослые.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Важно так организовать развлечения, чтобы они не создавали излишних трудностей, не требовали от детей дополнительной на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грузки при подготовке.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Как же при этом можно использовать музыку? Во время показа,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407">
        <w:rPr>
          <w:rFonts w:ascii="Times New Roman" w:hAnsi="Times New Roman" w:cs="Times New Roman"/>
          <w:sz w:val="28"/>
          <w:szCs w:val="28"/>
        </w:rPr>
        <w:t>например, инсценировок сказок, спектаклей кукольного и теневого театров музыка лишь сопровождает действие, украшает его.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Наибольшее количество музыкальных произведений целесооб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разно включать в концерты, посвященные определенной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тематике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например «Музыка и природа», «Сказка и музыка», «Песни детей разных народов», «Танец в музыке», «Народная песня», «Послу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шаем оркестр», «Музыкальные загадки», или же творчеству какого-либо композитора (П. Чайковского, Д.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).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Интересно для ребят использование в развлечениях художе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ственного оформления, которое создает необычные ситуации, вно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сит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сюрпризность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 и воспринимается как увлекательное зрелище. Восприятие музыки в развлечениях в большой мере зависит от того, являются ли ребята исполнителями или слушателями и зрителями. В первом случае их активность, естественно, повы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шается, во втором она проявляется непосредственно через реакцию на зрелище и выражается во внимательном, эмоциональном слу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шании, в соответствующих репликах, ответах, вопросах. По ходу пьесы, сказки дети могут пошуметь, «как ветер», ритмично посту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чать ногами, изображая движение поезда, и т. д.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Таким образом, развлечения являются интересной, воспиты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вающей формой организации музыкальной деятельности, так как создают </w:t>
      </w:r>
      <w:r w:rsidRPr="00753407">
        <w:rPr>
          <w:rFonts w:ascii="Times New Roman" w:hAnsi="Times New Roman" w:cs="Times New Roman"/>
          <w:sz w:val="28"/>
          <w:szCs w:val="28"/>
        </w:rPr>
        <w:lastRenderedPageBreak/>
        <w:t>непринужденное веселье, радость, вызывают у ребят желание самостоятельно и творчески себя проявить.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Музыка в повседневной жизни детского сада.</w:t>
      </w:r>
      <w:r w:rsidRPr="00753407">
        <w:rPr>
          <w:rFonts w:ascii="Times New Roman" w:hAnsi="Times New Roman" w:cs="Times New Roman"/>
          <w:sz w:val="28"/>
          <w:szCs w:val="28"/>
        </w:rPr>
        <w:t xml:space="preserve"> Сопровождая под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вижные игры, различные занятия, прогулки, утреннюю гимнасти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ку, музыка создает определенное настроение, объединяет общими переживаниями, дисциплинирует детей. Такая организация требует от воспитателя большого мастерства, изобретательности, творче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ского подхода, чтобы суметь своевременно предложить детям спеть подходящую для этого момента песню, прослушать несколько произ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ведений в грамзаписи или поплясать вместе с ребятами.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Музыка в утренней гимнастике используется более планомерно. Здесь могут звучать песни, марши и другие произведения в грам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записи или исполненные на фортепиано.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Помимо этого, в практике широко применяется как музыкальный инструмент бубен, на котором хорошо звучат своеобразные ритмы (путем встряхивания, скользящих ударов, ударов «свободной» кистью, пальцами и т. п.). Всё это помогает развитию ходьбы и бега, улучшает осанку, координацию и амплитуду движений детей.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Самостоятельная музыкальная деятельность детей.</w:t>
      </w:r>
      <w:r w:rsidRPr="00753407">
        <w:rPr>
          <w:rFonts w:ascii="Times New Roman" w:hAnsi="Times New Roman" w:cs="Times New Roman"/>
          <w:sz w:val="28"/>
          <w:szCs w:val="28"/>
        </w:rPr>
        <w:t xml:space="preserve"> Самостоя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тельная музыкальная деятельность возникает непосредственно по инициативе детей. Каждый ребенок старается по-своему выразить то, с чем познакомился на музыкальном занятии, он настойчиво, с интересом повторяет элемент пляски или подбирает мелодию на музыкальном инструменте и т. д. Такие упражнения становятся как бы продолжением занятий, их можно рассматривать как элемен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ты самообучения. Устанавливается связь с занятиями, особенно в том случае, если, обучая ребенка, педагог развивает у него навык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407">
        <w:rPr>
          <w:rFonts w:ascii="Times New Roman" w:hAnsi="Times New Roman" w:cs="Times New Roman"/>
          <w:sz w:val="28"/>
          <w:szCs w:val="28"/>
        </w:rPr>
        <w:t>самостоятельного действия. Например, детям предлагают спеть песню без сопровождения в удобной для них тональности или самим сочинить вариант какого-либо перестроения, хоровода и т.д.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Особенно разнообразно могут проявить себя дети в сюжетно-ролевых  играх,  основанных  на   ярких  впечатлениях  после  праздника развлечений, музыкальных занятий, просмотра телепередач и т.п. Сюда относятся игры в «концерт», «музыкальные занятия», «загад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ки» и др.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Наблюдая игры детей, воспитатель постоянно руководит и тактич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 помогает им в творческой самостоятельной деятельности, учи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тывая интересы и способности каждого. Необходимо также создать соответствующие условия: определить место в групповой комнате, где ребята могут </w:t>
      </w:r>
      <w:r w:rsidRPr="00753407">
        <w:rPr>
          <w:rFonts w:ascii="Times New Roman" w:hAnsi="Times New Roman" w:cs="Times New Roman"/>
          <w:sz w:val="28"/>
          <w:szCs w:val="28"/>
        </w:rPr>
        <w:lastRenderedPageBreak/>
        <w:t>музицировать, непринужденно действовать; подо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брать достаточное количество игрового материала.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Самостоятельная музыкальная деятельность является резуль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татом обучения на занятиях, приобретенных музыкальных впечат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лений на праздниках и развлечениях и возникает на основе накоп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ленного ребенком опыта.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§ 3. Музыкальный репертуар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Произведения для слушания, пения, движения под музыку от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бираются с учетом программных задач воспитания ребенка в детском саду и отвечают художественно-педагогическим требова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ниям: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единства содержания и музыкальной формы;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соответствия   всем   видам   детской   музыкальной   деятельности;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доступности восприятия и исполнения детьми дошкольного воз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раста различных групп детского сада.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Единство содержания и формы музыкального произведения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Детская музыка, создаваемая композиторами, или народная, всегда должна быть яркой, образной, пре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дельно приближенной к переживаниям и интересам ребенка, чтобы обогащать его в познавательном и эмоциональном отношении. Войти в мир музыки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—з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>начит научиться понимать особенный «музыкальный язык» (мело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дические интонации, гармонические сочетания, ладовую окраску), который в современных условиях приобретает новое своеобразное звучание. Вместе с тем форма произведений (понимаемая в широ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ком смысле, как комплекс всех музыкальных средств) не должна быть громоздкой, сложной.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Ребенок воспринимает музыку, ее образы в единстве со сред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ствами музыкальной выразительности. Так, если исполнить только фортепианное сопровождение (без пения) песни «Пограничники» В. Витлина, то дети способны почувствовать выразительность музы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кального вступления, звучащего чуть таинственно, настороженно — паузы, низкий регистр усиливают это ощущение. Затем напряжен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но-сдержанный характер запева («Притаился у границы погранич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ников отряд») сменяется на ув</w:t>
      </w:r>
      <w:r>
        <w:rPr>
          <w:rFonts w:ascii="Times New Roman" w:hAnsi="Times New Roman" w:cs="Times New Roman"/>
          <w:sz w:val="28"/>
          <w:szCs w:val="28"/>
        </w:rPr>
        <w:t>еренный динамичный характер при</w:t>
      </w:r>
      <w:r w:rsidRPr="00753407">
        <w:rPr>
          <w:rFonts w:ascii="Times New Roman" w:hAnsi="Times New Roman" w:cs="Times New Roman"/>
          <w:sz w:val="28"/>
          <w:szCs w:val="28"/>
        </w:rPr>
        <w:t>пева («Наше море, нашу землю, наше небо сторожат»). В единстве формы и содержания создан запоминающийся музыкальный об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раз, достигнута высокая художественность произведения, что явля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ется основным требованием при отборе произведений для детей.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Соответствие репертуара видам музыкальной деятельности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Программе музыкального воспитания по слуша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нию музыки, пению, ритмике должен соответство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вать и репертуар.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Для слушания подбирается вокальная и инстру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ментальная музыка, чаще всего программная (имею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щая конкретную программу, тематику, часто определенную в названии, например пьесы П. Чайковского «Болезнь куклы», «Новая кукла»). Предусматриваются произведения, разно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образные по тематике, жанру, характеру.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Из народно-песенного творчества отбираются колыбельные, игровые, хороводные, шуточные песни и танцы. Они просты, выра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зительны, разнообразны — ласковые и напевные, веселые и подвиж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ные.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Такие произведения (русские, украинские, белорусские, литов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ские, эстонские, армянские, грузинские, азербайджанские, татар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ские и др.) включаются в сборники и издаются для детей во всех республиках нашей страны.</w:t>
      </w:r>
      <w:proofErr w:type="gramEnd"/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К детской музыке можно отнести высокохудожественные про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изведения русских и западноевропейских классиков, слушание которых обогащает духовный мир ребенка.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Назовем «Детский аль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бом» П. Чайковского, польки М. Глинки, С. Рахманинова, отдельные фрагменты из балета «Лебединое озеро» П. Чайковского, из оперы «Сказка о царе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Салтане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» Н. Римского-Корсакова, некоторые произ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ведения Э. Грига, Ф. Шуберта, Р. Шумана.</w:t>
      </w:r>
      <w:proofErr w:type="gramEnd"/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Много произведений для детей создано и создается советскими композиторами: С. Прокофьевым, Д.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Кабалевским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, </w:t>
      </w:r>
      <w:r w:rsidRPr="00753407">
        <w:rPr>
          <w:rFonts w:ascii="Times New Roman" w:hAnsi="Times New Roman" w:cs="Times New Roman"/>
          <w:smallCaps/>
          <w:sz w:val="28"/>
          <w:szCs w:val="28"/>
        </w:rPr>
        <w:t xml:space="preserve">ан. </w:t>
      </w:r>
      <w:r w:rsidRPr="00753407">
        <w:rPr>
          <w:rFonts w:ascii="Times New Roman" w:hAnsi="Times New Roman" w:cs="Times New Roman"/>
          <w:sz w:val="28"/>
          <w:szCs w:val="28"/>
        </w:rPr>
        <w:t>Алек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сандровым, А. Островским, Е. Тиличеевой, М.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Раухвергером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, М. Иор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данским, Т.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Попатенко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, А. Филиппенко, 3. Левиной, В.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, Н. Леви и др.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 своем творчестве композиторы часто встречаются с трудностя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ми: создавая музыку для детей, они должны пользоваться весьма ограниченными средствами в песенной мелодии, гармонии, фактуре изложения и форме произведения.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Тематика всех произведений, предназначенных для слушания, посвящена явлениям, с которыми детей знакомят в процессе всей общевоспитательной работы, но жизненные впечатления, выражен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ные в музыкальных образах, по-новому окрашиваются, углубляют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ся. Слушая, например, песню «Пограничники» В. Витлина на слова С. Маршака, дети не просто узнают о том, что солдаты охраняют границы нашей Родины. Они хорошо чувствуют напряжение и бес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покойные интонации мелодии на слова «пограничники не дремлют у родного рубежа»: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  <w:lang w:val="en-US"/>
        </w:rPr>
        <w:t>[</w:t>
      </w:r>
      <w:r w:rsidRPr="00753407">
        <w:rPr>
          <w:rFonts w:ascii="Times New Roman" w:hAnsi="Times New Roman" w:cs="Times New Roman"/>
          <w:b/>
          <w:bCs/>
          <w:sz w:val="28"/>
          <w:szCs w:val="28"/>
        </w:rPr>
        <w:t>Не спеша</w:t>
      </w:r>
      <w:r w:rsidRPr="00753407">
        <w:rPr>
          <w:rFonts w:ascii="Times New Roman" w:hAnsi="Times New Roman" w:cs="Times New Roman"/>
          <w:b/>
          <w:bCs/>
          <w:sz w:val="28"/>
          <w:szCs w:val="28"/>
          <w:lang w:val="en-US"/>
        </w:rPr>
        <w:t>]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>
            <wp:extent cx="4210685" cy="1329055"/>
            <wp:effectExtent l="19050" t="0" r="0" b="0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1329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И в то же время они чувствуют решимость, твердость, выраженные мелодией, пунктирным ритмом и паузами, когда поются сло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ва «наше море, нашу землю, наше небо сторожат»: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59275" cy="1371600"/>
            <wp:effectExtent l="19050" t="0" r="3175" b="0"/>
            <wp:docPr id="3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9275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Песни, которые ребята учат и поют, должны иметь свою особен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ность — яркую мелодию. Чтобы выразительно исполнить песню, нужно не только почувствовать ее характер, но и правильно спеть. Например, в песне «Барабан» Е. Тиличеевой на слова Н. Найденовой мелодия исполняется не спеша, четко, с умеренной звучностью. При этом важно точно исполнить более сложный отрезок песни: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[Четко]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327525" cy="669925"/>
            <wp:effectExtent l="19050" t="0" r="0" b="0"/>
            <wp:docPr id="4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7525" cy="66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Здесь надо правильно передать ритмический рисунок, точно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проинтонировать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 восходящий интервал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 xml:space="preserve">(соль </w:t>
      </w:r>
      <w:r w:rsidRPr="00753407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53407">
        <w:rPr>
          <w:rFonts w:ascii="Times New Roman" w:hAnsi="Times New Roman" w:cs="Times New Roman"/>
          <w:i/>
          <w:iCs/>
          <w:sz w:val="28"/>
          <w:szCs w:val="28"/>
        </w:rPr>
        <w:t>до</w:t>
      </w:r>
      <w:proofErr w:type="gramEnd"/>
      <w:r w:rsidRPr="00753407">
        <w:rPr>
          <w:rFonts w:ascii="Times New Roman" w:hAnsi="Times New Roman" w:cs="Times New Roman"/>
          <w:i/>
          <w:iCs/>
          <w:sz w:val="28"/>
          <w:szCs w:val="28"/>
        </w:rPr>
        <w:t xml:space="preserve">), </w:t>
      </w:r>
      <w:r w:rsidRPr="00753407">
        <w:rPr>
          <w:rFonts w:ascii="Times New Roman" w:hAnsi="Times New Roman" w:cs="Times New Roman"/>
          <w:sz w:val="28"/>
          <w:szCs w:val="28"/>
        </w:rPr>
        <w:t xml:space="preserve">отметить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усиление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и акцент на верхнем звуке </w:t>
      </w:r>
      <w:r w:rsidRPr="00753407">
        <w:rPr>
          <w:rFonts w:ascii="Times New Roman" w:hAnsi="Times New Roman" w:cs="Times New Roman"/>
          <w:i/>
          <w:iCs/>
          <w:sz w:val="28"/>
          <w:szCs w:val="28"/>
        </w:rPr>
        <w:t xml:space="preserve">до </w:t>
      </w:r>
      <w:r w:rsidRPr="00753407">
        <w:rPr>
          <w:rFonts w:ascii="Times New Roman" w:hAnsi="Times New Roman" w:cs="Times New Roman"/>
          <w:sz w:val="28"/>
          <w:szCs w:val="28"/>
        </w:rPr>
        <w:t>второй октавы.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lastRenderedPageBreak/>
        <w:t>Следовательно, отбирая песни, надо ясно представить, над какими навыками необходимо особенно потрудиться. Работая в старшей группе детского сада над формированием легкого, под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вижного звучания, можно выбрать из репертуара «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Голубые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 сан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ки» М. Иорданского, а для выработки напевного звучания - Русскую народную прибаутку «Бай,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качи-качи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» в обработке М. Магиденко.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Репертуар для различных музыкальных игр, упражнений, хороводов и плясок является средством обучения музыкально-ритмическим навыкам и навыкам выразительного движений. Каждый из</w:t>
      </w:r>
      <w:r w:rsidRPr="0075340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53407">
        <w:rPr>
          <w:rFonts w:ascii="Times New Roman" w:hAnsi="Times New Roman" w:cs="Times New Roman"/>
          <w:sz w:val="28"/>
          <w:szCs w:val="28"/>
        </w:rPr>
        <w:t>видов выполняет спои функции. Например, сюжетные игры и хороводы позволяют детям передать характерные движения раз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личных персонажей; упражнения дают возможность усвоить раз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нообразные элементы танца и т. д. Но в какую бы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форму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ни были облечены движения, они выполняют свою функцию — учат освоению программных навыков.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Доступность репертуара для восприятия и исполнения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Последнее требование к произведениям, включен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ным в программу,— быть доступными для детского восприятия и исполнения.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Художественные образы, выражающие близкие детям чувства и мысли, понятная тематика отвечают объему тех представлений о жизненных явлениях, которыми располагает ребенок того или иного возраста. Однако язык музыки различен по степени сложности. Сравним две фортепианные пьесы плясового характера. Одна — русская народная мелодия «Ах, вы, сени» в обработке В.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Герчик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, подвижная, плясовая, с несложной гар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монизацией. Другая — «Камаринская» П. Чайковского из «Дет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ского альбома». Русская народная мелодия здесь также яркая и образная, но изложена композитором в вариационной форме. Каж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дая вариация имеет свой характер и динамику (вначале звучание тихое, оно постепенно нарастает и опять стихает).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Не меньшее значение для детского исполнения имеет степень сложности и в песнях. Если сравнить мелодии песен, взятых из репертуара для различных групп детского сада, то можно уви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деть, что эти песни отличаются по диапазону, своеобразием интер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вальных ходов, продолжительностью музыкальных фраз и труд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ностью произнесения слов в тексте.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Произведения для игр, упражнений, плясок также отличаются развитием музыкальных образов, построением, гармоническим сопровождением, темповыми и динамическими изменениями, а также </w:t>
      </w:r>
      <w:r w:rsidRPr="00753407">
        <w:rPr>
          <w:rFonts w:ascii="Times New Roman" w:hAnsi="Times New Roman" w:cs="Times New Roman"/>
          <w:sz w:val="28"/>
          <w:szCs w:val="28"/>
        </w:rPr>
        <w:lastRenderedPageBreak/>
        <w:t>постепенной усложненностью движений. Все это необходимо учитывать при отборе программного репертуара, помогающего раз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витию музыкально-ритмических навыков детей разных возрастных групп.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Помимо рекомендованных в программе песен, игр, плясок, хо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роводов, упражнений, можно использовать и другие. Музыкальный репертуар постоянно пополняется вновь созданными произведения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ми, иногда очень интересными, отвечающими современным условиям. И надо приветствовать, что 'эти произведения звучат на детских праздничных утренниках и вечерах развлечений. Однако необходимо помнить, что такой дополнительный материал может иметь место, если песни и игры соответствуют программным требованиям и исполь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зуются с учетом конкретных условий работы с детьми.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Нельзя забывать, что стабильный репертуар имеет ряд пре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имуществ. Песня или любое другое музыкальное произведение, часто звучащее и исполняемое детьми, становится их достоянием и может применяться ими в самостоятельной деятельности.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53407">
        <w:rPr>
          <w:rFonts w:ascii="Times New Roman" w:hAnsi="Times New Roman" w:cs="Times New Roman"/>
          <w:sz w:val="28"/>
          <w:szCs w:val="28"/>
        </w:rPr>
        <w:t>в свою очередь приводит к прочному усвоению, правильному и естественному их исполнению. Дети придут в школу музыкально подготовленными.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Программный репертуар распределен в течение года по кварта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лам с учетом следующего: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подбирается в определенном усложнении с учетом особенностей каждой игры, песни, хоровода;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разучивается в соответствии с общевоспитательными задачами текущей жизнью,  современными запросами  ребенка-дошкольника. Поэтому тематика песен, игр, хороводов должна отражать обще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ственные  события,   праздники,   сезонные  явления   и  связанную  с этим деятельность детей и т. д.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Музыкальная литература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Репертуар  выполняет важную функцию музыкаль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ного воспитания дошкольников. Планомерно осуществляя задачи эстетического раз-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вития ребят, педагоги детских садов успешно используют музы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кальную литературу, которую выпускают издательства нашей стра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ны. Назовем некоторые из этих пособий: «Октябрь», «Наш Ленин», «Первомай», «Люблю маму» и др.; учебно-методическое пособие «Музыка в детском саду» под редакцией Н. А. Ветлугиной, в кото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ром музыкальный материал соответствует «Программе воспитания и обучения в детском саду».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Разнообразны тематические сборники о временах года, деятель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ности детей: «Всегда найдется дело», «Птичье новоселье» и др. Произведения для </w:t>
      </w:r>
      <w:r w:rsidRPr="00753407">
        <w:rPr>
          <w:rFonts w:ascii="Times New Roman" w:hAnsi="Times New Roman" w:cs="Times New Roman"/>
          <w:sz w:val="28"/>
          <w:szCs w:val="28"/>
        </w:rPr>
        <w:lastRenderedPageBreak/>
        <w:t>детей раннего возраста входят в серию «Мы любим музыку». Издаются детские оперы, музыкальные сказки, музыкальные игры и пляски, песни зарубежных авторов.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 xml:space="preserve">Большинство пособий и сборников </w:t>
      </w:r>
      <w:proofErr w:type="gramStart"/>
      <w:r w:rsidRPr="00753407">
        <w:rPr>
          <w:rFonts w:ascii="Times New Roman" w:hAnsi="Times New Roman" w:cs="Times New Roman"/>
          <w:sz w:val="28"/>
          <w:szCs w:val="28"/>
        </w:rPr>
        <w:t>составлены</w:t>
      </w:r>
      <w:proofErr w:type="gramEnd"/>
      <w:r w:rsidRPr="00753407">
        <w:rPr>
          <w:rFonts w:ascii="Times New Roman" w:hAnsi="Times New Roman" w:cs="Times New Roman"/>
          <w:sz w:val="28"/>
          <w:szCs w:val="28"/>
        </w:rPr>
        <w:t xml:space="preserve"> и составляются научными работниками, опытными методистами, ведущими музы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кальными руководителями детских садов: Н. А. Ветлугиной, И. Л. Дзержинской, Е. Н. Соковниной, Т. П. Ломовой, В. К. Ко</w:t>
      </w:r>
      <w:r w:rsidRPr="00753407">
        <w:rPr>
          <w:rFonts w:ascii="Times New Roman" w:hAnsi="Times New Roman" w:cs="Times New Roman"/>
          <w:sz w:val="28"/>
          <w:szCs w:val="28"/>
        </w:rPr>
        <w:softHyphen/>
        <w:t xml:space="preserve">лосовой, С. И.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Бекиной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 xml:space="preserve">, Е. Н. </w:t>
      </w:r>
      <w:proofErr w:type="spellStart"/>
      <w:r w:rsidRPr="00753407">
        <w:rPr>
          <w:rFonts w:ascii="Times New Roman" w:hAnsi="Times New Roman" w:cs="Times New Roman"/>
          <w:sz w:val="28"/>
          <w:szCs w:val="28"/>
        </w:rPr>
        <w:t>Квитницкой</w:t>
      </w:r>
      <w:proofErr w:type="spellEnd"/>
      <w:r w:rsidRPr="00753407">
        <w:rPr>
          <w:rFonts w:ascii="Times New Roman" w:hAnsi="Times New Roman" w:cs="Times New Roman"/>
          <w:sz w:val="28"/>
          <w:szCs w:val="28"/>
        </w:rPr>
        <w:t>, Е. П. Новой и др.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407">
        <w:rPr>
          <w:rFonts w:ascii="Times New Roman" w:hAnsi="Times New Roman" w:cs="Times New Roman"/>
          <w:sz w:val="28"/>
          <w:szCs w:val="28"/>
        </w:rPr>
        <w:t>Изданию музыкальной литературы для детей уделяют большое внимание творческие союзы композиторов и писателей, министер</w:t>
      </w:r>
      <w:r w:rsidRPr="00753407">
        <w:rPr>
          <w:rFonts w:ascii="Times New Roman" w:hAnsi="Times New Roman" w:cs="Times New Roman"/>
          <w:sz w:val="28"/>
          <w:szCs w:val="28"/>
        </w:rPr>
        <w:softHyphen/>
        <w:t>ства просвещения, Академия педагогических наук.</w:t>
      </w:r>
    </w:p>
    <w:p w:rsidR="00753407" w:rsidRPr="00753407" w:rsidRDefault="00753407" w:rsidP="00753407">
      <w:pPr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53407">
        <w:rPr>
          <w:rFonts w:ascii="Times New Roman" w:hAnsi="Times New Roman" w:cs="Times New Roman"/>
          <w:b/>
          <w:bCs/>
          <w:sz w:val="28"/>
          <w:szCs w:val="28"/>
        </w:rPr>
        <w:t>Музыкальные произведения, которые призваны осуществлять задачи воспитания, обучения и развития дошкольников, должны отвечать требованиям художественности, доступности и соответство</w:t>
      </w:r>
      <w:r w:rsidRPr="00753407">
        <w:rPr>
          <w:rFonts w:ascii="Times New Roman" w:hAnsi="Times New Roman" w:cs="Times New Roman"/>
          <w:b/>
          <w:bCs/>
          <w:sz w:val="28"/>
          <w:szCs w:val="28"/>
        </w:rPr>
        <w:softHyphen/>
        <w:t>вать педагогическим задачам.</w:t>
      </w:r>
    </w:p>
    <w:p w:rsidR="00D22C5A" w:rsidRPr="00753407" w:rsidRDefault="00D22C5A" w:rsidP="0075340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22C5A" w:rsidRPr="007534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53407"/>
    <w:rsid w:val="00753407"/>
    <w:rsid w:val="00D2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534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5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340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4632</Words>
  <Characters>26408</Characters>
  <Application>Microsoft Office Word</Application>
  <DocSecurity>0</DocSecurity>
  <Lines>220</Lines>
  <Paragraphs>61</Paragraphs>
  <ScaleCrop>false</ScaleCrop>
  <Company>Reanimator Extreme Edition</Company>
  <LinksUpToDate>false</LinksUpToDate>
  <CharactersWithSpaces>30979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</dc:creator>
  <cp:keywords/>
  <dc:description/>
  <cp:lastModifiedBy>Power</cp:lastModifiedBy>
  <cp:revision>2</cp:revision>
  <dcterms:created xsi:type="dcterms:W3CDTF">2018-01-04T22:12:00Z</dcterms:created>
  <dcterms:modified xsi:type="dcterms:W3CDTF">2018-01-04T22:14:00Z</dcterms:modified>
</cp:coreProperties>
</file>