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E8D" w:rsidRPr="00D324D8" w:rsidRDefault="00764E8D" w:rsidP="00D324D8">
      <w:pPr>
        <w:shd w:val="clear" w:color="auto" w:fill="FFFFFF"/>
        <w:spacing w:after="0" w:line="240" w:lineRule="auto"/>
        <w:ind w:firstLine="709"/>
        <w:jc w:val="center"/>
        <w:rPr>
          <w:rFonts w:ascii="Times New Roman" w:eastAsia="Times New Roman" w:hAnsi="Times New Roman" w:cs="Times New Roman"/>
          <w:b/>
          <w:sz w:val="28"/>
          <w:szCs w:val="28"/>
        </w:rPr>
      </w:pPr>
      <w:r w:rsidRPr="00D324D8">
        <w:rPr>
          <w:rFonts w:ascii="Times New Roman" w:eastAsia="Times New Roman" w:hAnsi="Times New Roman" w:cs="Times New Roman"/>
          <w:b/>
          <w:bCs/>
          <w:sz w:val="28"/>
          <w:szCs w:val="28"/>
        </w:rPr>
        <w:t>Аппликация. </w:t>
      </w:r>
      <w:r w:rsidRPr="00D324D8">
        <w:rPr>
          <w:rFonts w:ascii="Times New Roman" w:eastAsia="Times New Roman" w:hAnsi="Times New Roman" w:cs="Times New Roman"/>
          <w:b/>
          <w:sz w:val="28"/>
          <w:szCs w:val="28"/>
        </w:rPr>
        <w:t xml:space="preserve">Виды аппликации в </w:t>
      </w:r>
      <w:proofErr w:type="spellStart"/>
      <w:r w:rsidRPr="00D324D8">
        <w:rPr>
          <w:rFonts w:ascii="Times New Roman" w:eastAsia="Times New Roman" w:hAnsi="Times New Roman" w:cs="Times New Roman"/>
          <w:b/>
          <w:sz w:val="28"/>
          <w:szCs w:val="28"/>
        </w:rPr>
        <w:t>д</w:t>
      </w:r>
      <w:proofErr w:type="spellEnd"/>
      <w:r w:rsidRPr="00D324D8">
        <w:rPr>
          <w:rFonts w:ascii="Times New Roman" w:eastAsia="Times New Roman" w:hAnsi="Times New Roman" w:cs="Times New Roman"/>
          <w:b/>
          <w:sz w:val="28"/>
          <w:szCs w:val="28"/>
        </w:rPr>
        <w:t>/</w:t>
      </w:r>
      <w:proofErr w:type="gramStart"/>
      <w:r w:rsidRPr="00D324D8">
        <w:rPr>
          <w:rFonts w:ascii="Times New Roman" w:eastAsia="Times New Roman" w:hAnsi="Times New Roman" w:cs="Times New Roman"/>
          <w:b/>
          <w:sz w:val="28"/>
          <w:szCs w:val="28"/>
        </w:rPr>
        <w:t>с</w:t>
      </w:r>
      <w:proofErr w:type="gramEnd"/>
      <w:r w:rsidRPr="00D324D8">
        <w:rPr>
          <w:rFonts w:ascii="Times New Roman" w:eastAsia="Times New Roman" w:hAnsi="Times New Roman" w:cs="Times New Roman"/>
          <w:b/>
          <w:sz w:val="28"/>
          <w:szCs w:val="28"/>
        </w:rPr>
        <w:t>.</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b/>
          <w:bCs/>
          <w:sz w:val="28"/>
          <w:szCs w:val="28"/>
        </w:rPr>
        <w:t>Аппликация </w:t>
      </w:r>
      <w:r w:rsidRPr="00D324D8">
        <w:rPr>
          <w:rFonts w:ascii="Times New Roman" w:eastAsia="Times New Roman" w:hAnsi="Times New Roman" w:cs="Times New Roman"/>
          <w:sz w:val="28"/>
          <w:szCs w:val="28"/>
        </w:rPr>
        <w:t>(от латинского </w:t>
      </w:r>
      <w:proofErr w:type="spellStart"/>
      <w:r w:rsidRPr="00D324D8">
        <w:rPr>
          <w:rFonts w:ascii="Times New Roman" w:eastAsia="Times New Roman" w:hAnsi="Times New Roman" w:cs="Times New Roman"/>
          <w:sz w:val="28"/>
          <w:szCs w:val="28"/>
          <w:lang w:val="en-US"/>
        </w:rPr>
        <w:t>applicatio</w:t>
      </w:r>
      <w:proofErr w:type="spellEnd"/>
      <w:r w:rsidRPr="00D324D8">
        <w:rPr>
          <w:rFonts w:ascii="Times New Roman" w:eastAsia="Times New Roman" w:hAnsi="Times New Roman" w:cs="Times New Roman"/>
          <w:sz w:val="28"/>
          <w:szCs w:val="28"/>
        </w:rPr>
        <w:t> — накладывание)</w:t>
      </w:r>
      <w:proofErr w:type="gramStart"/>
      <w:r w:rsidRPr="00D324D8">
        <w:rPr>
          <w:rFonts w:ascii="Times New Roman" w:eastAsia="Times New Roman" w:hAnsi="Times New Roman" w:cs="Times New Roman"/>
          <w:sz w:val="28"/>
          <w:szCs w:val="28"/>
        </w:rPr>
        <w:t>—э</w:t>
      </w:r>
      <w:proofErr w:type="gramEnd"/>
      <w:r w:rsidRPr="00D324D8">
        <w:rPr>
          <w:rFonts w:ascii="Times New Roman" w:eastAsia="Times New Roman" w:hAnsi="Times New Roman" w:cs="Times New Roman"/>
          <w:sz w:val="28"/>
          <w:szCs w:val="28"/>
        </w:rPr>
        <w:t xml:space="preserve">то способ создания художественных изображений из различных фигур, вырезанных из какого-либо материала и наклеенных или нашитых на соответствующий фон. </w:t>
      </w:r>
      <w:proofErr w:type="gramStart"/>
      <w:r w:rsidRPr="00D324D8">
        <w:rPr>
          <w:rFonts w:ascii="Times New Roman" w:eastAsia="Times New Roman" w:hAnsi="Times New Roman" w:cs="Times New Roman"/>
          <w:sz w:val="28"/>
          <w:szCs w:val="28"/>
        </w:rPr>
        <w:t>В аппликации употребляются самые различ</w:t>
      </w:r>
      <w:r w:rsidRPr="00D324D8">
        <w:rPr>
          <w:rFonts w:ascii="Times New Roman" w:eastAsia="Times New Roman" w:hAnsi="Times New Roman" w:cs="Times New Roman"/>
          <w:sz w:val="28"/>
          <w:szCs w:val="28"/>
        </w:rPr>
        <w:softHyphen/>
        <w:t>ные материалы: кожа, войлок, сукно, береста, мех, ткань, соломка, бумага.</w:t>
      </w:r>
      <w:proofErr w:type="gramEnd"/>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Аппликация — один из любимых детьми видов изобразительной деятельности: детей радуют яркий цвет бумаги, удачное ритмичес</w:t>
      </w:r>
      <w:r w:rsidRPr="00D324D8">
        <w:rPr>
          <w:rFonts w:ascii="Times New Roman" w:eastAsia="Times New Roman" w:hAnsi="Times New Roman" w:cs="Times New Roman"/>
          <w:sz w:val="28"/>
          <w:szCs w:val="28"/>
        </w:rPr>
        <w:softHyphen/>
        <w:t>кое расположение фигур; большой интерес вызывает у них техника вырезывания и наклеивания.</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xml:space="preserve"> На занятиях дошкольники знакомятся со свойствами разных материалов (кожа, бумага, солома, ткань и т. д.), учатся различать геометрические фигуры, цвета, устанавливать соотношение частей по величине и объединять части в целое, выделять строение, положение предмета в пространстве, ориентироваться на листе бумаги. Каждый ребенок практически усваивает понятие о ритме, симметрии, гармонии. У детей совершенствуется глазомерная функция, умение оценивать и исправлять путем анализа допущенные ошибки (до закрепления фигур на плоскости); развивается речь: дети овладевают правильными словесными обозначениями направлений (слева, справа, в середине, по углам, сверху, снизу). </w:t>
      </w:r>
      <w:proofErr w:type="gramStart"/>
      <w:r w:rsidRPr="00D324D8">
        <w:rPr>
          <w:rFonts w:ascii="Times New Roman" w:eastAsia="Times New Roman" w:hAnsi="Times New Roman" w:cs="Times New Roman"/>
          <w:sz w:val="28"/>
          <w:szCs w:val="28"/>
        </w:rPr>
        <w:t xml:space="preserve">Они учатся группировать округлые, прямоугольные, косоугольные, многоугольные фигуры, правильно называть </w:t>
      </w:r>
      <w:proofErr w:type="spellStart"/>
      <w:r w:rsidRPr="00D324D8">
        <w:rPr>
          <w:rFonts w:ascii="Times New Roman" w:eastAsia="Times New Roman" w:hAnsi="Times New Roman" w:cs="Times New Roman"/>
          <w:sz w:val="28"/>
          <w:szCs w:val="28"/>
        </w:rPr>
        <w:t>величинные</w:t>
      </w:r>
      <w:proofErr w:type="spellEnd"/>
      <w:r w:rsidRPr="00D324D8">
        <w:rPr>
          <w:rFonts w:ascii="Times New Roman" w:eastAsia="Times New Roman" w:hAnsi="Times New Roman" w:cs="Times New Roman"/>
          <w:sz w:val="28"/>
          <w:szCs w:val="28"/>
        </w:rPr>
        <w:t xml:space="preserve"> понятия (длинный — короткий, узкий — широкий, высокий — низкий, больше — меньше, пополам, вдвое, вчетверо и т. д.).</w:t>
      </w:r>
      <w:proofErr w:type="gramEnd"/>
      <w:r w:rsidRPr="00D324D8">
        <w:rPr>
          <w:rFonts w:ascii="Times New Roman" w:eastAsia="Times New Roman" w:hAnsi="Times New Roman" w:cs="Times New Roman"/>
          <w:sz w:val="28"/>
          <w:szCs w:val="28"/>
        </w:rPr>
        <w:t xml:space="preserve"> Эти знания дошкольники целенаправленно применяют в практической деятельности.</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Большая роль в аппликации принадлежит ее цветовому оформлению, что оказывает огромное воздействие на развитие художественного вкуса детей. Цвет эмоционально влияет на малыша, увлекая его красочностью, яркостью. Поэтому важно целенаправленно развивать чувство цвета как наиболее доступное представление о красоте окружающего мира и произведений искусства.</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Индивидуальные и коллективные формы аппликации могут быть различного содержания. В зависимости от этого принято подразделять занятия по видам. Сюда включается </w:t>
      </w:r>
      <w:r w:rsidRPr="00D324D8">
        <w:rPr>
          <w:rFonts w:ascii="Times New Roman" w:eastAsia="Times New Roman" w:hAnsi="Times New Roman" w:cs="Times New Roman"/>
          <w:b/>
          <w:bCs/>
          <w:i/>
          <w:iCs/>
          <w:sz w:val="28"/>
          <w:szCs w:val="28"/>
        </w:rPr>
        <w:t>предметная, сюжетно-тематическая и декоративная аппликация. </w:t>
      </w:r>
      <w:r w:rsidRPr="00D324D8">
        <w:rPr>
          <w:rFonts w:ascii="Times New Roman" w:eastAsia="Times New Roman" w:hAnsi="Times New Roman" w:cs="Times New Roman"/>
          <w:sz w:val="28"/>
          <w:szCs w:val="28"/>
        </w:rPr>
        <w:t>Каждый из этих видов ставит перед ребенком определенные задачи, связанные со специфическими особенностями деятельности, которые заключаются в целенаправленном применении изобразительных и технических умений по вырезанию, раскладыванию и наклеиванию изображений в соответствии с условиями задания. Это по-новому выявляет и активизирует опыт ребенка в области аппликации, стимулирует и развивает его самостоятельность и творчество.</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В </w:t>
      </w:r>
      <w:r w:rsidRPr="00D324D8">
        <w:rPr>
          <w:rFonts w:ascii="Times New Roman" w:eastAsia="Times New Roman" w:hAnsi="Times New Roman" w:cs="Times New Roman"/>
          <w:b/>
          <w:bCs/>
          <w:sz w:val="28"/>
          <w:szCs w:val="28"/>
        </w:rPr>
        <w:t>предметной аппликации</w:t>
      </w:r>
      <w:r w:rsidRPr="00D324D8">
        <w:rPr>
          <w:rFonts w:ascii="Times New Roman" w:eastAsia="Times New Roman" w:hAnsi="Times New Roman" w:cs="Times New Roman"/>
          <w:sz w:val="28"/>
          <w:szCs w:val="28"/>
        </w:rPr>
        <w:t> дети овладевают </w:t>
      </w:r>
      <w:r w:rsidRPr="00D324D8">
        <w:rPr>
          <w:rFonts w:ascii="Times New Roman" w:eastAsia="Times New Roman" w:hAnsi="Times New Roman" w:cs="Times New Roman"/>
          <w:b/>
          <w:bCs/>
          <w:i/>
          <w:iCs/>
          <w:sz w:val="28"/>
          <w:szCs w:val="28"/>
        </w:rPr>
        <w:t>умением вырезать из бумаги и наклеивать на фон отдельные предметные изображения</w:t>
      </w:r>
      <w:r w:rsidRPr="00D324D8">
        <w:rPr>
          <w:rFonts w:ascii="Times New Roman" w:eastAsia="Times New Roman" w:hAnsi="Times New Roman" w:cs="Times New Roman"/>
          <w:sz w:val="28"/>
          <w:szCs w:val="28"/>
        </w:rPr>
        <w:t xml:space="preserve">, которые в силу специфики деятельности передают несколько обобщенный, </w:t>
      </w:r>
      <w:r w:rsidRPr="00D324D8">
        <w:rPr>
          <w:rFonts w:ascii="Times New Roman" w:eastAsia="Times New Roman" w:hAnsi="Times New Roman" w:cs="Times New Roman"/>
          <w:sz w:val="28"/>
          <w:szCs w:val="28"/>
        </w:rPr>
        <w:lastRenderedPageBreak/>
        <w:t>даже условный образ окружающих предметов или их отображений в игрушках, картинках, образцах народного искусства.</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Для аппликации воспитатель отбирает такие предметы, которые отличаются отчетливой конфигурацией, простой формой, ясными пропорциональными отношениями, локальной окраской.</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В зависимости от этих особенностей используются </w:t>
      </w:r>
      <w:r w:rsidRPr="00D324D8">
        <w:rPr>
          <w:rFonts w:ascii="Times New Roman" w:eastAsia="Times New Roman" w:hAnsi="Times New Roman" w:cs="Times New Roman"/>
          <w:b/>
          <w:bCs/>
          <w:i/>
          <w:iCs/>
          <w:sz w:val="28"/>
          <w:szCs w:val="28"/>
        </w:rPr>
        <w:t>различные приемы вырезания</w:t>
      </w:r>
      <w:r w:rsidRPr="00D324D8">
        <w:rPr>
          <w:rFonts w:ascii="Times New Roman" w:eastAsia="Times New Roman" w:hAnsi="Times New Roman" w:cs="Times New Roman"/>
          <w:sz w:val="28"/>
          <w:szCs w:val="28"/>
        </w:rPr>
        <w:t>. Так, предметы простой формы (шар, мяч, кубик, флажок) вырезают </w:t>
      </w:r>
      <w:r w:rsidRPr="00D324D8">
        <w:rPr>
          <w:rFonts w:ascii="Times New Roman" w:eastAsia="Times New Roman" w:hAnsi="Times New Roman" w:cs="Times New Roman"/>
          <w:b/>
          <w:bCs/>
          <w:i/>
          <w:iCs/>
          <w:sz w:val="28"/>
          <w:szCs w:val="28"/>
        </w:rPr>
        <w:t>на глаз</w:t>
      </w:r>
      <w:r w:rsidRPr="00D324D8">
        <w:rPr>
          <w:rFonts w:ascii="Times New Roman" w:eastAsia="Times New Roman" w:hAnsi="Times New Roman" w:cs="Times New Roman"/>
          <w:sz w:val="28"/>
          <w:szCs w:val="28"/>
        </w:rPr>
        <w:t> из заготовки, близкой к очертаниям предмета, тогда как сложная форма составляется из отдельных частей. Например, неваляшку вырезают из четырех квадратов разной величины путем закругления углов. Затем отдельные детали наклеивают в следующем порядке: к большому кругу прикрепляют меньший (голова) и по бокам наклеивают маленькие кружочки (руки). Прием </w:t>
      </w:r>
      <w:r w:rsidRPr="00D324D8">
        <w:rPr>
          <w:rFonts w:ascii="Times New Roman" w:eastAsia="Times New Roman" w:hAnsi="Times New Roman" w:cs="Times New Roman"/>
          <w:b/>
          <w:bCs/>
          <w:i/>
          <w:iCs/>
          <w:sz w:val="28"/>
          <w:szCs w:val="28"/>
        </w:rPr>
        <w:t>симметричного вырезания</w:t>
      </w:r>
      <w:r w:rsidRPr="00D324D8">
        <w:rPr>
          <w:rFonts w:ascii="Times New Roman" w:eastAsia="Times New Roman" w:hAnsi="Times New Roman" w:cs="Times New Roman"/>
          <w:sz w:val="28"/>
          <w:szCs w:val="28"/>
        </w:rPr>
        <w:t> применяется для передачи зеркального соответствия боковых сторон (бабочка, стрекоза, тюльпан, Снегурочка, ракета) или равномерного чередования повторяющихся частей от центра (ромашка, снежинка). Сложные криволинейные контуры предметов асимметричного строения изображают </w:t>
      </w:r>
      <w:r w:rsidRPr="00D324D8">
        <w:rPr>
          <w:rFonts w:ascii="Times New Roman" w:eastAsia="Times New Roman" w:hAnsi="Times New Roman" w:cs="Times New Roman"/>
          <w:b/>
          <w:bCs/>
          <w:i/>
          <w:iCs/>
          <w:sz w:val="28"/>
          <w:szCs w:val="28"/>
        </w:rPr>
        <w:t>на глаз безотрывным движением ножниц</w:t>
      </w:r>
      <w:r w:rsidRPr="00D324D8">
        <w:rPr>
          <w:rFonts w:ascii="Times New Roman" w:eastAsia="Times New Roman" w:hAnsi="Times New Roman" w:cs="Times New Roman"/>
          <w:sz w:val="28"/>
          <w:szCs w:val="28"/>
        </w:rPr>
        <w:t> по мысленно представляемому контуру (птицы, животные, рыбы).</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w:t>
      </w:r>
      <w:r w:rsidRPr="00D324D8">
        <w:rPr>
          <w:rFonts w:ascii="Times New Roman" w:eastAsia="Times New Roman" w:hAnsi="Times New Roman" w:cs="Times New Roman"/>
          <w:b/>
          <w:bCs/>
          <w:sz w:val="28"/>
          <w:szCs w:val="28"/>
        </w:rPr>
        <w:t>Сюжетно-тематическая аппликация</w:t>
      </w:r>
      <w:r w:rsidRPr="00D324D8">
        <w:rPr>
          <w:rFonts w:ascii="Times New Roman" w:eastAsia="Times New Roman" w:hAnsi="Times New Roman" w:cs="Times New Roman"/>
          <w:sz w:val="28"/>
          <w:szCs w:val="28"/>
        </w:rPr>
        <w:t> предполагает наличие умения вырезать и наклеивать различные предметы во взаимосвязи в соответствии с темой или сюжетом («Цыпленок клюет зерна», «Колобок отдыхает на пеньке», «Рыбки плавают в аквариуме», «Грачи вьют гнезда на дереве»).</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При этом перед ребенком ставятся следующие </w:t>
      </w:r>
      <w:r w:rsidRPr="00D324D8">
        <w:rPr>
          <w:rFonts w:ascii="Times New Roman" w:eastAsia="Times New Roman" w:hAnsi="Times New Roman" w:cs="Times New Roman"/>
          <w:b/>
          <w:bCs/>
          <w:i/>
          <w:iCs/>
          <w:sz w:val="28"/>
          <w:szCs w:val="28"/>
        </w:rPr>
        <w:t>задачи</w:t>
      </w:r>
      <w:r w:rsidRPr="00D324D8">
        <w:rPr>
          <w:rFonts w:ascii="Times New Roman" w:eastAsia="Times New Roman" w:hAnsi="Times New Roman" w:cs="Times New Roman"/>
          <w:sz w:val="28"/>
          <w:szCs w:val="28"/>
        </w:rPr>
        <w:t>:</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вырезать предметы, показать их различие по величине при сопоставлении друг с другом (высокое дерево и маленькие грачи, рыбки большие и маленькие);</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выделить основные предметы, главных действующих лиц, связать их с местом действия, обстановкой (рыбки плавают в аквариуме, цветы растут на лугу). Главное выделяется размером, цветом, композиционным размещением среди других предметов;</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передать характерные особенности персонажей и их действия через жесты, позу, одежду, окраску (колобок встретился с медведем — фигуры наклеивают в положении поворота друг к другу);</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xml:space="preserve">- расположить предметы на плоскости основы: на одной линии в ряд по горизонтали и вертикали, указывая высоту предметов (улица нашего города, веселый хоровод); создать </w:t>
      </w:r>
      <w:proofErr w:type="spellStart"/>
      <w:proofErr w:type="gramStart"/>
      <w:r w:rsidRPr="00D324D8">
        <w:rPr>
          <w:rFonts w:ascii="Times New Roman" w:eastAsia="Times New Roman" w:hAnsi="Times New Roman" w:cs="Times New Roman"/>
          <w:sz w:val="28"/>
          <w:szCs w:val="28"/>
        </w:rPr>
        <w:t>двух-плановые</w:t>
      </w:r>
      <w:proofErr w:type="spellEnd"/>
      <w:proofErr w:type="gramEnd"/>
      <w:r w:rsidRPr="00D324D8">
        <w:rPr>
          <w:rFonts w:ascii="Times New Roman" w:eastAsia="Times New Roman" w:hAnsi="Times New Roman" w:cs="Times New Roman"/>
          <w:sz w:val="28"/>
          <w:szCs w:val="28"/>
        </w:rPr>
        <w:t xml:space="preserve"> композиции — ниже, выше, ослабляя цвет, уменьшая размеры предметов с учетом их удаления (лодки в море, цветущий луг с полосой леса вдали);</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подобрать и целесообразно использовать цвет и его сочетания для передачи времени года, состояния погоды, отношения к изображаемым объектам и явлениям (золотая осень, зимой в лесу, уборка урожая).</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xml:space="preserve"> В каждой возрастной группе эти задачи реализуются по-разному. Их усложнение связано с уровнем знаний, умений и навыков, от которых </w:t>
      </w:r>
      <w:r w:rsidRPr="00D324D8">
        <w:rPr>
          <w:rFonts w:ascii="Times New Roman" w:eastAsia="Times New Roman" w:hAnsi="Times New Roman" w:cs="Times New Roman"/>
          <w:sz w:val="28"/>
          <w:szCs w:val="28"/>
        </w:rPr>
        <w:lastRenderedPageBreak/>
        <w:t>зависит творческая вариативность содержания сюжетно-тематических аппликаций.</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Многообразие окружающей жизни дает богатый материал для отражения в аппликациях различных сюжетов. При планировании занятий с детьми разного возраста воспитатель </w:t>
      </w:r>
      <w:r w:rsidRPr="00D324D8">
        <w:rPr>
          <w:rFonts w:ascii="Times New Roman" w:eastAsia="Times New Roman" w:hAnsi="Times New Roman" w:cs="Times New Roman"/>
          <w:b/>
          <w:bCs/>
          <w:i/>
          <w:iCs/>
          <w:sz w:val="28"/>
          <w:szCs w:val="28"/>
        </w:rPr>
        <w:t>группирует задания по темам.</w:t>
      </w:r>
      <w:r w:rsidRPr="00D324D8">
        <w:rPr>
          <w:rFonts w:ascii="Times New Roman" w:eastAsia="Times New Roman" w:hAnsi="Times New Roman" w:cs="Times New Roman"/>
          <w:sz w:val="28"/>
          <w:szCs w:val="28"/>
        </w:rPr>
        <w:t> </w:t>
      </w:r>
      <w:proofErr w:type="gramStart"/>
      <w:r w:rsidRPr="00D324D8">
        <w:rPr>
          <w:rFonts w:ascii="Times New Roman" w:eastAsia="Times New Roman" w:hAnsi="Times New Roman" w:cs="Times New Roman"/>
          <w:sz w:val="28"/>
          <w:szCs w:val="28"/>
        </w:rPr>
        <w:t>Они могут отражать явления природы (листопад, снегопад, ледоход, цветение сада, луга, жизнь животных, птиц, насекомых, рыб), общественную жизнь страны (праздники, труд людей, героические подвиги и т. д.), трудовую деятельность самих детей (дежурство по группе, работа на участке детского сада, уход за растениями, животными и т. д.), игры и развлечения.</w:t>
      </w:r>
      <w:proofErr w:type="gramEnd"/>
      <w:r w:rsidRPr="00D324D8">
        <w:rPr>
          <w:rFonts w:ascii="Times New Roman" w:eastAsia="Times New Roman" w:hAnsi="Times New Roman" w:cs="Times New Roman"/>
          <w:sz w:val="28"/>
          <w:szCs w:val="28"/>
        </w:rPr>
        <w:t xml:space="preserve"> Задания могут иметь и </w:t>
      </w:r>
      <w:r w:rsidRPr="00D324D8">
        <w:rPr>
          <w:rFonts w:ascii="Times New Roman" w:eastAsia="Times New Roman" w:hAnsi="Times New Roman" w:cs="Times New Roman"/>
          <w:b/>
          <w:bCs/>
          <w:i/>
          <w:iCs/>
          <w:sz w:val="28"/>
          <w:szCs w:val="28"/>
        </w:rPr>
        <w:t>иллюстративную тематику</w:t>
      </w:r>
      <w:r w:rsidRPr="00D324D8">
        <w:rPr>
          <w:rFonts w:ascii="Times New Roman" w:eastAsia="Times New Roman" w:hAnsi="Times New Roman" w:cs="Times New Roman"/>
          <w:sz w:val="28"/>
          <w:szCs w:val="28"/>
        </w:rPr>
        <w:t>: по сюжетам сказок, рассказов, мультфильмов и т. д.</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Выбор темы, конкретизация ее содержания определяют </w:t>
      </w:r>
      <w:r w:rsidRPr="00D324D8">
        <w:rPr>
          <w:rFonts w:ascii="Times New Roman" w:eastAsia="Times New Roman" w:hAnsi="Times New Roman" w:cs="Times New Roman"/>
          <w:b/>
          <w:bCs/>
          <w:i/>
          <w:iCs/>
          <w:sz w:val="28"/>
          <w:szCs w:val="28"/>
        </w:rPr>
        <w:t>композиционный строй аппликации</w:t>
      </w:r>
      <w:r w:rsidRPr="00D324D8">
        <w:rPr>
          <w:rFonts w:ascii="Times New Roman" w:eastAsia="Times New Roman" w:hAnsi="Times New Roman" w:cs="Times New Roman"/>
          <w:sz w:val="28"/>
          <w:szCs w:val="28"/>
        </w:rPr>
        <w:t>, ее колорит, доступные детям приемы работы и т. д.</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Сюжеты аппликации могут трактоваться по-разному в зависимости от возраста детей. Например, по-разному дети отображают тему «Осень». В младшей группе они наклеивают разноцветные листья, «складывают» яблоки в корзину. В средней группе усложнение идет за счет увеличения количества наклеиваемых предметов, их сочетания по величине, окраске: «Осенний парк», «Осенние цветы на участке». Дети старшей группы вырезают и наклеивают «Осенний букет», «Богатый урожай овощей», а в подготовительной к школе группе эта тема может найти еще более оригинальное решение: «Осенний натюрморт», «Птицы, улетающие в теплые края» и т. д.</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w:t>
      </w:r>
      <w:r w:rsidRPr="00D324D8">
        <w:rPr>
          <w:rFonts w:ascii="Times New Roman" w:eastAsia="Times New Roman" w:hAnsi="Times New Roman" w:cs="Times New Roman"/>
          <w:b/>
          <w:bCs/>
          <w:i/>
          <w:iCs/>
          <w:sz w:val="28"/>
          <w:szCs w:val="28"/>
        </w:rPr>
        <w:t>Декоративная аппликация</w:t>
      </w:r>
      <w:r w:rsidRPr="00D324D8">
        <w:rPr>
          <w:rFonts w:ascii="Times New Roman" w:eastAsia="Times New Roman" w:hAnsi="Times New Roman" w:cs="Times New Roman"/>
          <w:sz w:val="28"/>
          <w:szCs w:val="28"/>
        </w:rPr>
        <w:t> — вид </w:t>
      </w:r>
      <w:r w:rsidRPr="00D324D8">
        <w:rPr>
          <w:rFonts w:ascii="Times New Roman" w:eastAsia="Times New Roman" w:hAnsi="Times New Roman" w:cs="Times New Roman"/>
          <w:b/>
          <w:bCs/>
          <w:i/>
          <w:iCs/>
          <w:sz w:val="28"/>
          <w:szCs w:val="28"/>
        </w:rPr>
        <w:t>орнаментальной деятельности</w:t>
      </w:r>
      <w:r w:rsidRPr="00D324D8">
        <w:rPr>
          <w:rFonts w:ascii="Times New Roman" w:eastAsia="Times New Roman" w:hAnsi="Times New Roman" w:cs="Times New Roman"/>
          <w:sz w:val="28"/>
          <w:szCs w:val="28"/>
        </w:rPr>
        <w:t>, во время которой дети овладевают умением вырезать и объединять различные элементы украшения (геометрические, растительные формы, обобщенные фигуры птиц, животных, человека) </w:t>
      </w:r>
      <w:r w:rsidRPr="00D324D8">
        <w:rPr>
          <w:rFonts w:ascii="Times New Roman" w:eastAsia="Times New Roman" w:hAnsi="Times New Roman" w:cs="Times New Roman"/>
          <w:b/>
          <w:bCs/>
          <w:i/>
          <w:iCs/>
          <w:sz w:val="28"/>
          <w:szCs w:val="28"/>
        </w:rPr>
        <w:t>по законам ритма, симметрии</w:t>
      </w:r>
      <w:r w:rsidRPr="00D324D8">
        <w:rPr>
          <w:rFonts w:ascii="Times New Roman" w:eastAsia="Times New Roman" w:hAnsi="Times New Roman" w:cs="Times New Roman"/>
          <w:sz w:val="28"/>
          <w:szCs w:val="28"/>
        </w:rPr>
        <w:t>, используя </w:t>
      </w:r>
      <w:r w:rsidRPr="00D324D8">
        <w:rPr>
          <w:rFonts w:ascii="Times New Roman" w:eastAsia="Times New Roman" w:hAnsi="Times New Roman" w:cs="Times New Roman"/>
          <w:b/>
          <w:bCs/>
          <w:i/>
          <w:iCs/>
          <w:sz w:val="28"/>
          <w:szCs w:val="28"/>
        </w:rPr>
        <w:t>яркие цветовые сопоставления</w:t>
      </w:r>
      <w:r w:rsidRPr="00D324D8">
        <w:rPr>
          <w:rFonts w:ascii="Times New Roman" w:eastAsia="Times New Roman" w:hAnsi="Times New Roman" w:cs="Times New Roman"/>
          <w:sz w:val="28"/>
          <w:szCs w:val="28"/>
        </w:rPr>
        <w:t>. На этих занятиях ребенок учится стилизовать, декоративно преобразовывать реальные предметы, обобщать их строение, наделять образцы новыми качествами.</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xml:space="preserve"> В орнаменте окружающий мир отражается с особой яркостью, красочностью. </w:t>
      </w:r>
      <w:proofErr w:type="spellStart"/>
      <w:r w:rsidRPr="00D324D8">
        <w:rPr>
          <w:rFonts w:ascii="Times New Roman" w:eastAsia="Times New Roman" w:hAnsi="Times New Roman" w:cs="Times New Roman"/>
          <w:sz w:val="28"/>
          <w:szCs w:val="28"/>
        </w:rPr>
        <w:t>Художник-орнаменталист</w:t>
      </w:r>
      <w:proofErr w:type="spellEnd"/>
      <w:r w:rsidRPr="00D324D8">
        <w:rPr>
          <w:rFonts w:ascii="Times New Roman" w:eastAsia="Times New Roman" w:hAnsi="Times New Roman" w:cs="Times New Roman"/>
          <w:sz w:val="28"/>
          <w:szCs w:val="28"/>
        </w:rPr>
        <w:t xml:space="preserve"> стремится передать в узорах основные черты, общее сходство с реальным предметом. Поэтому </w:t>
      </w:r>
      <w:r w:rsidRPr="00D324D8">
        <w:rPr>
          <w:rFonts w:ascii="Times New Roman" w:eastAsia="Times New Roman" w:hAnsi="Times New Roman" w:cs="Times New Roman"/>
          <w:b/>
          <w:bCs/>
          <w:i/>
          <w:iCs/>
          <w:sz w:val="28"/>
          <w:szCs w:val="28"/>
        </w:rPr>
        <w:t>очертания растений, птиц, животных</w:t>
      </w:r>
      <w:r w:rsidRPr="00D324D8">
        <w:rPr>
          <w:rFonts w:ascii="Times New Roman" w:eastAsia="Times New Roman" w:hAnsi="Times New Roman" w:cs="Times New Roman"/>
          <w:sz w:val="28"/>
          <w:szCs w:val="28"/>
        </w:rPr>
        <w:t> в орнаментах </w:t>
      </w:r>
      <w:r w:rsidRPr="00D324D8">
        <w:rPr>
          <w:rFonts w:ascii="Times New Roman" w:eastAsia="Times New Roman" w:hAnsi="Times New Roman" w:cs="Times New Roman"/>
          <w:b/>
          <w:bCs/>
          <w:i/>
          <w:iCs/>
          <w:sz w:val="28"/>
          <w:szCs w:val="28"/>
        </w:rPr>
        <w:t>обобщаются, упрощаются</w:t>
      </w:r>
      <w:r w:rsidRPr="00D324D8">
        <w:rPr>
          <w:rFonts w:ascii="Times New Roman" w:eastAsia="Times New Roman" w:hAnsi="Times New Roman" w:cs="Times New Roman"/>
          <w:sz w:val="28"/>
          <w:szCs w:val="28"/>
        </w:rPr>
        <w:t>, т. е. </w:t>
      </w:r>
      <w:r w:rsidRPr="00D324D8">
        <w:rPr>
          <w:rFonts w:ascii="Times New Roman" w:eastAsia="Times New Roman" w:hAnsi="Times New Roman" w:cs="Times New Roman"/>
          <w:b/>
          <w:bCs/>
          <w:i/>
          <w:iCs/>
          <w:sz w:val="28"/>
          <w:szCs w:val="28"/>
        </w:rPr>
        <w:t>стилизуются</w:t>
      </w:r>
      <w:r w:rsidRPr="00D324D8">
        <w:rPr>
          <w:rFonts w:ascii="Times New Roman" w:eastAsia="Times New Roman" w:hAnsi="Times New Roman" w:cs="Times New Roman"/>
          <w:sz w:val="28"/>
          <w:szCs w:val="28"/>
        </w:rPr>
        <w:t>.</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Простота и лаконичность образов, яркость и красочность цветовой гаммы, бесконечное повторение элементов украшения, их различные комбинации позволяют упростить и ускорить процесс изображения. Эти особенности наиболее ярко представлены в образцах народного искусства: в росписях, вышивке, резьбе</w:t>
      </w:r>
      <w:r w:rsidRPr="00D324D8">
        <w:rPr>
          <w:rFonts w:ascii="Times New Roman" w:eastAsia="Times New Roman" w:hAnsi="Times New Roman" w:cs="Times New Roman"/>
          <w:b/>
          <w:bCs/>
          <w:i/>
          <w:iCs/>
          <w:sz w:val="28"/>
          <w:szCs w:val="28"/>
        </w:rPr>
        <w:t>. Ознакомление детей с народными орнаментами</w:t>
      </w:r>
      <w:r w:rsidRPr="00D324D8">
        <w:rPr>
          <w:rFonts w:ascii="Times New Roman" w:eastAsia="Times New Roman" w:hAnsi="Times New Roman" w:cs="Times New Roman"/>
          <w:sz w:val="28"/>
          <w:szCs w:val="28"/>
        </w:rPr>
        <w:t>, </w:t>
      </w:r>
      <w:r w:rsidRPr="00D324D8">
        <w:rPr>
          <w:rFonts w:ascii="Times New Roman" w:eastAsia="Times New Roman" w:hAnsi="Times New Roman" w:cs="Times New Roman"/>
          <w:b/>
          <w:bCs/>
          <w:i/>
          <w:iCs/>
          <w:sz w:val="28"/>
          <w:szCs w:val="28"/>
        </w:rPr>
        <w:t>со способами украшения</w:t>
      </w:r>
      <w:r w:rsidRPr="00D324D8">
        <w:rPr>
          <w:rFonts w:ascii="Times New Roman" w:eastAsia="Times New Roman" w:hAnsi="Times New Roman" w:cs="Times New Roman"/>
          <w:sz w:val="28"/>
          <w:szCs w:val="28"/>
        </w:rPr>
        <w:t> поверхности узорами разной степени сложности составляют </w:t>
      </w:r>
      <w:r w:rsidRPr="00D324D8">
        <w:rPr>
          <w:rFonts w:ascii="Times New Roman" w:eastAsia="Times New Roman" w:hAnsi="Times New Roman" w:cs="Times New Roman"/>
          <w:b/>
          <w:bCs/>
          <w:i/>
          <w:iCs/>
          <w:sz w:val="28"/>
          <w:szCs w:val="28"/>
        </w:rPr>
        <w:t>основу обучения декоративной аппликации</w:t>
      </w:r>
      <w:r w:rsidRPr="00D324D8">
        <w:rPr>
          <w:rFonts w:ascii="Times New Roman" w:eastAsia="Times New Roman" w:hAnsi="Times New Roman" w:cs="Times New Roman"/>
          <w:sz w:val="28"/>
          <w:szCs w:val="28"/>
        </w:rPr>
        <w:t> в детском саду.</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lastRenderedPageBreak/>
        <w:t> На занятиях в дошкольном учреждении применяется </w:t>
      </w:r>
      <w:r w:rsidRPr="00D324D8">
        <w:rPr>
          <w:rFonts w:ascii="Times New Roman" w:eastAsia="Times New Roman" w:hAnsi="Times New Roman" w:cs="Times New Roman"/>
          <w:b/>
          <w:bCs/>
          <w:i/>
          <w:iCs/>
          <w:sz w:val="28"/>
          <w:szCs w:val="28"/>
        </w:rPr>
        <w:t>декоративная аппликация с ленточной</w:t>
      </w:r>
      <w:r w:rsidRPr="00D324D8">
        <w:rPr>
          <w:rFonts w:ascii="Times New Roman" w:eastAsia="Times New Roman" w:hAnsi="Times New Roman" w:cs="Times New Roman"/>
          <w:sz w:val="28"/>
          <w:szCs w:val="28"/>
        </w:rPr>
        <w:t> и </w:t>
      </w:r>
      <w:r w:rsidRPr="00D324D8">
        <w:rPr>
          <w:rFonts w:ascii="Times New Roman" w:eastAsia="Times New Roman" w:hAnsi="Times New Roman" w:cs="Times New Roman"/>
          <w:b/>
          <w:bCs/>
          <w:i/>
          <w:iCs/>
          <w:sz w:val="28"/>
          <w:szCs w:val="28"/>
        </w:rPr>
        <w:t>центрально-лучевой композицией</w:t>
      </w:r>
      <w:r w:rsidRPr="00D324D8">
        <w:rPr>
          <w:rFonts w:ascii="Times New Roman" w:eastAsia="Times New Roman" w:hAnsi="Times New Roman" w:cs="Times New Roman"/>
          <w:sz w:val="28"/>
          <w:szCs w:val="28"/>
        </w:rPr>
        <w:t>. </w:t>
      </w:r>
      <w:r w:rsidRPr="00D324D8">
        <w:rPr>
          <w:rFonts w:ascii="Times New Roman" w:eastAsia="Times New Roman" w:hAnsi="Times New Roman" w:cs="Times New Roman"/>
          <w:b/>
          <w:bCs/>
          <w:i/>
          <w:iCs/>
          <w:sz w:val="28"/>
          <w:szCs w:val="28"/>
        </w:rPr>
        <w:t>В ленточном построении</w:t>
      </w:r>
      <w:r w:rsidRPr="00D324D8">
        <w:rPr>
          <w:rFonts w:ascii="Times New Roman" w:eastAsia="Times New Roman" w:hAnsi="Times New Roman" w:cs="Times New Roman"/>
          <w:sz w:val="28"/>
          <w:szCs w:val="28"/>
        </w:rPr>
        <w:t> отдельные элементы могут многократно повторяться по горизонтали или вертикали в виде фриза, каймы или бордюра. Узор бывает простой, состоящий из одного элемента, и сложный, в котором отдельный мотив повторяется через два-три элемента. </w:t>
      </w:r>
      <w:r w:rsidRPr="00D324D8">
        <w:rPr>
          <w:rFonts w:ascii="Times New Roman" w:eastAsia="Times New Roman" w:hAnsi="Times New Roman" w:cs="Times New Roman"/>
          <w:b/>
          <w:bCs/>
          <w:i/>
          <w:iCs/>
          <w:sz w:val="28"/>
          <w:szCs w:val="28"/>
        </w:rPr>
        <w:t>В центрально-лучевой композиции </w:t>
      </w:r>
      <w:r w:rsidRPr="00D324D8">
        <w:rPr>
          <w:rFonts w:ascii="Times New Roman" w:eastAsia="Times New Roman" w:hAnsi="Times New Roman" w:cs="Times New Roman"/>
          <w:sz w:val="28"/>
          <w:szCs w:val="28"/>
        </w:rPr>
        <w:t>узор развивается в направлении от центра украшения равномерно к краям, углам, сторонам в зависимости от того, на предмете какой формы он расположен: на круге, прямоугольнике, квадрате (тюбетейки, ковры, наволочки и др.).</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 </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b/>
          <w:bCs/>
          <w:sz w:val="28"/>
          <w:szCs w:val="28"/>
        </w:rPr>
        <w:t>Оборудование и материалы для выполнения аппликации.</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D324D8">
        <w:rPr>
          <w:rFonts w:ascii="Times New Roman" w:eastAsia="Times New Roman" w:hAnsi="Times New Roman" w:cs="Times New Roman"/>
          <w:sz w:val="28"/>
          <w:szCs w:val="28"/>
        </w:rPr>
        <w:t>Наиболее интересной и доступной для детей дошкольного возраста является </w:t>
      </w:r>
      <w:r w:rsidRPr="00D324D8">
        <w:rPr>
          <w:rFonts w:ascii="Times New Roman" w:eastAsia="Times New Roman" w:hAnsi="Times New Roman" w:cs="Times New Roman"/>
          <w:b/>
          <w:bCs/>
          <w:i/>
          <w:iCs/>
          <w:sz w:val="28"/>
          <w:szCs w:val="28"/>
        </w:rPr>
        <w:t>аппликация из бумаги ярких расцветок</w:t>
      </w:r>
      <w:r w:rsidRPr="00D324D8">
        <w:rPr>
          <w:rFonts w:ascii="Times New Roman" w:eastAsia="Times New Roman" w:hAnsi="Times New Roman" w:cs="Times New Roman"/>
          <w:sz w:val="28"/>
          <w:szCs w:val="28"/>
        </w:rPr>
        <w:t>.</w:t>
      </w:r>
      <w:proofErr w:type="gramEnd"/>
      <w:r w:rsidRPr="00D324D8">
        <w:rPr>
          <w:rFonts w:ascii="Times New Roman" w:eastAsia="Times New Roman" w:hAnsi="Times New Roman" w:cs="Times New Roman"/>
          <w:sz w:val="28"/>
          <w:szCs w:val="28"/>
        </w:rPr>
        <w:t xml:space="preserve"> Сам вид материала, простота его обработки стимулируют творческую активность ребенка, позволяют легко овладеть ручными умениями и навыками.</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Поэтому в каждой возрастной группе детского сада в соответствии с программными задачами обучения аппликации необходимо иметь </w:t>
      </w:r>
      <w:r w:rsidRPr="00D324D8">
        <w:rPr>
          <w:rFonts w:ascii="Times New Roman" w:eastAsia="Times New Roman" w:hAnsi="Times New Roman" w:cs="Times New Roman"/>
          <w:b/>
          <w:bCs/>
          <w:i/>
          <w:iCs/>
          <w:sz w:val="28"/>
          <w:szCs w:val="28"/>
        </w:rPr>
        <w:t>специальные материалы и оборудование для занятий</w:t>
      </w:r>
      <w:r w:rsidRPr="00D324D8">
        <w:rPr>
          <w:rFonts w:ascii="Times New Roman" w:eastAsia="Times New Roman" w:hAnsi="Times New Roman" w:cs="Times New Roman"/>
          <w:sz w:val="28"/>
          <w:szCs w:val="28"/>
        </w:rPr>
        <w:t>: бумагу для фона и элементов аппликации, ножницы, клей, кисточку, подставку для кисточки, подстилку для намазывания фигур, коробочку для обрезков, чистую салфетку (из расчета на каждого ребенка). </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D324D8">
        <w:rPr>
          <w:rFonts w:ascii="Times New Roman" w:eastAsia="Times New Roman" w:hAnsi="Times New Roman" w:cs="Times New Roman"/>
          <w:b/>
          <w:bCs/>
          <w:i/>
          <w:iCs/>
          <w:sz w:val="28"/>
          <w:szCs w:val="28"/>
        </w:rPr>
        <w:t>Бумага для фона</w:t>
      </w:r>
      <w:r w:rsidRPr="00D324D8">
        <w:rPr>
          <w:rFonts w:ascii="Times New Roman" w:eastAsia="Times New Roman" w:hAnsi="Times New Roman" w:cs="Times New Roman"/>
          <w:sz w:val="28"/>
          <w:szCs w:val="28"/>
        </w:rPr>
        <w:t> чаще всего берется плотной, подбирается тон в зависимости от содержания изображения, чтобы подчеркнуть определенную ситуацию.</w:t>
      </w:r>
      <w:proofErr w:type="gramEnd"/>
      <w:r w:rsidRPr="00D324D8">
        <w:rPr>
          <w:rFonts w:ascii="Times New Roman" w:eastAsia="Times New Roman" w:hAnsi="Times New Roman" w:cs="Times New Roman"/>
          <w:sz w:val="28"/>
          <w:szCs w:val="28"/>
        </w:rPr>
        <w:t xml:space="preserve"> Например, цветы помещают на зеленом фоне поляны или луга, силуэты птиц наклеивают на </w:t>
      </w:r>
      <w:proofErr w:type="spellStart"/>
      <w:r w:rsidRPr="00D324D8">
        <w:rPr>
          <w:rFonts w:ascii="Times New Roman" w:eastAsia="Times New Roman" w:hAnsi="Times New Roman" w:cs="Times New Roman"/>
          <w:sz w:val="28"/>
          <w:szCs w:val="28"/>
        </w:rPr>
        <w:t>голубом</w:t>
      </w:r>
      <w:proofErr w:type="spellEnd"/>
      <w:r w:rsidRPr="00D324D8">
        <w:rPr>
          <w:rFonts w:ascii="Times New Roman" w:eastAsia="Times New Roman" w:hAnsi="Times New Roman" w:cs="Times New Roman"/>
          <w:sz w:val="28"/>
          <w:szCs w:val="28"/>
        </w:rPr>
        <w:t xml:space="preserve"> фоне неба, а рыб — на фоне синей глубины реки или моря.</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b/>
          <w:bCs/>
          <w:i/>
          <w:iCs/>
          <w:sz w:val="28"/>
          <w:szCs w:val="28"/>
        </w:rPr>
        <w:t>Элементы аппликации</w:t>
      </w:r>
      <w:r w:rsidRPr="00D324D8">
        <w:rPr>
          <w:rFonts w:ascii="Times New Roman" w:eastAsia="Times New Roman" w:hAnsi="Times New Roman" w:cs="Times New Roman"/>
          <w:sz w:val="28"/>
          <w:szCs w:val="28"/>
        </w:rPr>
        <w:t> дети вырезают из более эластичной, но упругой бумаги сочных, насыщенных тонов с хорошо обработанной поверхностью.</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Для работы ребенку дают </w:t>
      </w:r>
      <w:r w:rsidRPr="00D324D8">
        <w:rPr>
          <w:rFonts w:ascii="Times New Roman" w:eastAsia="Times New Roman" w:hAnsi="Times New Roman" w:cs="Times New Roman"/>
          <w:b/>
          <w:bCs/>
          <w:i/>
          <w:iCs/>
          <w:sz w:val="28"/>
          <w:szCs w:val="28"/>
        </w:rPr>
        <w:t>ножницы с закругленными концами</w:t>
      </w:r>
      <w:r w:rsidRPr="00D324D8">
        <w:rPr>
          <w:rFonts w:ascii="Times New Roman" w:eastAsia="Times New Roman" w:hAnsi="Times New Roman" w:cs="Times New Roman"/>
          <w:sz w:val="28"/>
          <w:szCs w:val="28"/>
        </w:rPr>
        <w:t> и разработанными рычагами. Их размер в длину должен быть примерно 120 мм. При изготовлении оформления к празднику или вечеру развлечения можно дать и большие ножницы (до 200 мм), так как ими удобнее делать большие надрезы, вырезать крупные элементы. Хранят ножницы в коробках или ставят их в высокие деревянные подставки-стаканы кольцами вверх. При пользовании ножницами детей надо учить соблюдать осторожность: не размахивать ими, не играть, после работы убирать на место.</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b/>
          <w:bCs/>
          <w:i/>
          <w:iCs/>
          <w:sz w:val="28"/>
          <w:szCs w:val="28"/>
        </w:rPr>
        <w:t>Кисти для намазывания фигур</w:t>
      </w:r>
      <w:r w:rsidRPr="00D324D8">
        <w:rPr>
          <w:rFonts w:ascii="Times New Roman" w:eastAsia="Times New Roman" w:hAnsi="Times New Roman" w:cs="Times New Roman"/>
          <w:sz w:val="28"/>
          <w:szCs w:val="28"/>
        </w:rPr>
        <w:t>, вырезанных из бумаги, берут в зависимости от размера заготовок. Так, для коллективной аппликации надо иметь кисти двух размеров. Для проклейки больших поверхностей используют широкие плоские кисти — флейцы. После работы кисти тщательно промывают в теплой воде, высушивают и ставят на вертикальную подставку ворсом вверх. В процессе же работы кисточку кладут на горизонтальную подставку, сделанную из плотной бумаги с выемкой.</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lastRenderedPageBreak/>
        <w:t>Наклеивают фигуры </w:t>
      </w:r>
      <w:r w:rsidRPr="00D324D8">
        <w:rPr>
          <w:rFonts w:ascii="Times New Roman" w:eastAsia="Times New Roman" w:hAnsi="Times New Roman" w:cs="Times New Roman"/>
          <w:b/>
          <w:bCs/>
          <w:i/>
          <w:iCs/>
          <w:sz w:val="28"/>
          <w:szCs w:val="28"/>
        </w:rPr>
        <w:t>картофельным или мучным клеем</w:t>
      </w:r>
      <w:r w:rsidRPr="00D324D8">
        <w:rPr>
          <w:rFonts w:ascii="Times New Roman" w:eastAsia="Times New Roman" w:hAnsi="Times New Roman" w:cs="Times New Roman"/>
          <w:sz w:val="28"/>
          <w:szCs w:val="28"/>
        </w:rPr>
        <w:t xml:space="preserve">. Для его приготовления нужна картофельная или пшеничная мука. Ее заливают стаканом воды и подогревают на слабом огне, все </w:t>
      </w:r>
      <w:proofErr w:type="gramStart"/>
      <w:r w:rsidRPr="00D324D8">
        <w:rPr>
          <w:rFonts w:ascii="Times New Roman" w:eastAsia="Times New Roman" w:hAnsi="Times New Roman" w:cs="Times New Roman"/>
          <w:sz w:val="28"/>
          <w:szCs w:val="28"/>
        </w:rPr>
        <w:t>время</w:t>
      </w:r>
      <w:proofErr w:type="gramEnd"/>
      <w:r w:rsidRPr="00D324D8">
        <w:rPr>
          <w:rFonts w:ascii="Times New Roman" w:eastAsia="Times New Roman" w:hAnsi="Times New Roman" w:cs="Times New Roman"/>
          <w:sz w:val="28"/>
          <w:szCs w:val="28"/>
        </w:rPr>
        <w:t xml:space="preserve"> помешивая и не давая закипеть, до тех пор, пока клейстер не станет прозрачным и густым. Его снимают с огня и остужают, потом разливают в чистую фарфоровую или керамическую посуду с невысокими краями. </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Фигуры намазывают клеем на </w:t>
      </w:r>
      <w:r w:rsidRPr="00D324D8">
        <w:rPr>
          <w:rFonts w:ascii="Times New Roman" w:eastAsia="Times New Roman" w:hAnsi="Times New Roman" w:cs="Times New Roman"/>
          <w:b/>
          <w:bCs/>
          <w:i/>
          <w:iCs/>
          <w:sz w:val="28"/>
          <w:szCs w:val="28"/>
        </w:rPr>
        <w:t>чистой подстилке</w:t>
      </w:r>
      <w:r w:rsidRPr="00D324D8">
        <w:rPr>
          <w:rFonts w:ascii="Times New Roman" w:eastAsia="Times New Roman" w:hAnsi="Times New Roman" w:cs="Times New Roman"/>
          <w:sz w:val="28"/>
          <w:szCs w:val="28"/>
        </w:rPr>
        <w:t>. Это может быть лист белой бумаги небольшого формата. В процессе занятия его надо несколько раз менять, чтобы клейстер не пачкал цветную сторону аппликаций и не оставлял нежелательных пятен.</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Бумажные обрезки необходимо складывать </w:t>
      </w:r>
      <w:r w:rsidRPr="00D324D8">
        <w:rPr>
          <w:rFonts w:ascii="Times New Roman" w:eastAsia="Times New Roman" w:hAnsi="Times New Roman" w:cs="Times New Roman"/>
          <w:b/>
          <w:bCs/>
          <w:i/>
          <w:iCs/>
          <w:sz w:val="28"/>
          <w:szCs w:val="28"/>
        </w:rPr>
        <w:t>в специально сделанные</w:t>
      </w:r>
      <w:r w:rsidRPr="00D324D8">
        <w:rPr>
          <w:rFonts w:ascii="Times New Roman" w:eastAsia="Times New Roman" w:hAnsi="Times New Roman" w:cs="Times New Roman"/>
          <w:sz w:val="28"/>
          <w:szCs w:val="28"/>
        </w:rPr>
        <w:t> на занятии по конструированию </w:t>
      </w:r>
      <w:r w:rsidRPr="00D324D8">
        <w:rPr>
          <w:rFonts w:ascii="Times New Roman" w:eastAsia="Times New Roman" w:hAnsi="Times New Roman" w:cs="Times New Roman"/>
          <w:b/>
          <w:bCs/>
          <w:i/>
          <w:iCs/>
          <w:sz w:val="28"/>
          <w:szCs w:val="28"/>
        </w:rPr>
        <w:t>коробочки из плотной цветной бумаги</w:t>
      </w:r>
      <w:r w:rsidRPr="00D324D8">
        <w:rPr>
          <w:rFonts w:ascii="Times New Roman" w:eastAsia="Times New Roman" w:hAnsi="Times New Roman" w:cs="Times New Roman"/>
          <w:sz w:val="28"/>
          <w:szCs w:val="28"/>
        </w:rPr>
        <w:t>.</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На занятиях происходит ознакомление </w:t>
      </w:r>
      <w:r w:rsidRPr="00D324D8">
        <w:rPr>
          <w:rFonts w:ascii="Times New Roman" w:eastAsia="Times New Roman" w:hAnsi="Times New Roman" w:cs="Times New Roman"/>
          <w:b/>
          <w:bCs/>
          <w:i/>
          <w:iCs/>
          <w:sz w:val="28"/>
          <w:szCs w:val="28"/>
        </w:rPr>
        <w:t>с различными видами бумаги</w:t>
      </w:r>
      <w:r w:rsidRPr="00D324D8">
        <w:rPr>
          <w:rFonts w:ascii="Times New Roman" w:eastAsia="Times New Roman" w:hAnsi="Times New Roman" w:cs="Times New Roman"/>
          <w:sz w:val="28"/>
          <w:szCs w:val="28"/>
        </w:rPr>
        <w:t xml:space="preserve"> (рисовальная, чертежная, оберточная, гофрированная, настольная и др.), ее качественными показателями. </w:t>
      </w:r>
      <w:proofErr w:type="gramStart"/>
      <w:r w:rsidRPr="00D324D8">
        <w:rPr>
          <w:rFonts w:ascii="Times New Roman" w:eastAsia="Times New Roman" w:hAnsi="Times New Roman" w:cs="Times New Roman"/>
          <w:sz w:val="28"/>
          <w:szCs w:val="28"/>
        </w:rPr>
        <w:t>Ребенок узнает, что бумага бывает </w:t>
      </w:r>
      <w:r w:rsidRPr="00D324D8">
        <w:rPr>
          <w:rFonts w:ascii="Times New Roman" w:eastAsia="Times New Roman" w:hAnsi="Times New Roman" w:cs="Times New Roman"/>
          <w:b/>
          <w:bCs/>
          <w:i/>
          <w:iCs/>
          <w:sz w:val="28"/>
          <w:szCs w:val="28"/>
        </w:rPr>
        <w:t>не только всевозможных цветов</w:t>
      </w:r>
      <w:r w:rsidRPr="00D324D8">
        <w:rPr>
          <w:rFonts w:ascii="Times New Roman" w:eastAsia="Times New Roman" w:hAnsi="Times New Roman" w:cs="Times New Roman"/>
          <w:sz w:val="28"/>
          <w:szCs w:val="28"/>
        </w:rPr>
        <w:t>, но </w:t>
      </w:r>
      <w:r w:rsidRPr="00D324D8">
        <w:rPr>
          <w:rFonts w:ascii="Times New Roman" w:eastAsia="Times New Roman" w:hAnsi="Times New Roman" w:cs="Times New Roman"/>
          <w:b/>
          <w:bCs/>
          <w:i/>
          <w:iCs/>
          <w:sz w:val="28"/>
          <w:szCs w:val="28"/>
        </w:rPr>
        <w:t>разной фактуры</w:t>
      </w:r>
      <w:r w:rsidRPr="00D324D8">
        <w:rPr>
          <w:rFonts w:ascii="Times New Roman" w:eastAsia="Times New Roman" w:hAnsi="Times New Roman" w:cs="Times New Roman"/>
          <w:sz w:val="28"/>
          <w:szCs w:val="28"/>
        </w:rPr>
        <w:t>: блестящей, гладкой, глянцевой, матовой, шероховатой, ворсистой, тонкой, толстой (на ощупь), плотной или рыхлой (на разрыв), промокаемой или водонепроницаемой.</w:t>
      </w:r>
      <w:proofErr w:type="gramEnd"/>
      <w:r w:rsidRPr="00D324D8">
        <w:rPr>
          <w:rFonts w:ascii="Times New Roman" w:eastAsia="Times New Roman" w:hAnsi="Times New Roman" w:cs="Times New Roman"/>
          <w:sz w:val="28"/>
          <w:szCs w:val="28"/>
        </w:rPr>
        <w:t xml:space="preserve"> Например, рыхлая бумага — мягкая, легко обрывается пальцами. Таким способом из нее можно получить выразительные аппликации с мохнатыми контурами. </w:t>
      </w:r>
      <w:proofErr w:type="gramStart"/>
      <w:r w:rsidRPr="00D324D8">
        <w:rPr>
          <w:rFonts w:ascii="Times New Roman" w:eastAsia="Times New Roman" w:hAnsi="Times New Roman" w:cs="Times New Roman"/>
          <w:sz w:val="28"/>
          <w:szCs w:val="28"/>
        </w:rPr>
        <w:t>Так изображают пушистых цыплят, зайчат, белок, мохнатых медвежат, ажурные снежинки, мягкие венчики одуванчиков, цветков липы, почек вербы и т. д.</w:t>
      </w:r>
      <w:proofErr w:type="gramEnd"/>
      <w:r w:rsidRPr="00D324D8">
        <w:rPr>
          <w:rFonts w:ascii="Times New Roman" w:eastAsia="Times New Roman" w:hAnsi="Times New Roman" w:cs="Times New Roman"/>
          <w:sz w:val="28"/>
          <w:szCs w:val="28"/>
        </w:rPr>
        <w:t>, используя при этом мягкую, податливую для обработки салфеточную, гофрированную бумагу, некоторые сорта оберточной бумаги.</w:t>
      </w:r>
    </w:p>
    <w:p w:rsidR="00764E8D" w:rsidRPr="00D324D8" w:rsidRDefault="00764E8D" w:rsidP="00D324D8">
      <w:pPr>
        <w:shd w:val="clear" w:color="auto" w:fill="FFFFFF"/>
        <w:spacing w:after="0" w:line="240" w:lineRule="auto"/>
        <w:ind w:firstLine="709"/>
        <w:jc w:val="both"/>
        <w:rPr>
          <w:rFonts w:ascii="Times New Roman" w:eastAsia="Times New Roman" w:hAnsi="Times New Roman" w:cs="Times New Roman"/>
          <w:sz w:val="28"/>
          <w:szCs w:val="28"/>
        </w:rPr>
      </w:pPr>
      <w:r w:rsidRPr="00D324D8">
        <w:rPr>
          <w:rFonts w:ascii="Times New Roman" w:eastAsia="Times New Roman" w:hAnsi="Times New Roman" w:cs="Times New Roman"/>
          <w:sz w:val="28"/>
          <w:szCs w:val="28"/>
        </w:rPr>
        <w:t>При подборе бумаги для аппликаций, </w:t>
      </w:r>
      <w:r w:rsidRPr="00D324D8">
        <w:rPr>
          <w:rFonts w:ascii="Times New Roman" w:eastAsia="Times New Roman" w:hAnsi="Times New Roman" w:cs="Times New Roman"/>
          <w:b/>
          <w:bCs/>
          <w:i/>
          <w:iCs/>
          <w:sz w:val="28"/>
          <w:szCs w:val="28"/>
        </w:rPr>
        <w:t>выполняемых приемами симметричного вырезания</w:t>
      </w:r>
      <w:r w:rsidRPr="00D324D8">
        <w:rPr>
          <w:rFonts w:ascii="Times New Roman" w:eastAsia="Times New Roman" w:hAnsi="Times New Roman" w:cs="Times New Roman"/>
          <w:sz w:val="28"/>
          <w:szCs w:val="28"/>
        </w:rPr>
        <w:t>, большое значение имеет такое свойство бумаги, как </w:t>
      </w:r>
      <w:r w:rsidRPr="00D324D8">
        <w:rPr>
          <w:rFonts w:ascii="Times New Roman" w:eastAsia="Times New Roman" w:hAnsi="Times New Roman" w:cs="Times New Roman"/>
          <w:b/>
          <w:bCs/>
          <w:i/>
          <w:iCs/>
          <w:sz w:val="28"/>
          <w:szCs w:val="28"/>
        </w:rPr>
        <w:t>эластичность</w:t>
      </w:r>
      <w:r w:rsidRPr="00D324D8">
        <w:rPr>
          <w:rFonts w:ascii="Times New Roman" w:eastAsia="Times New Roman" w:hAnsi="Times New Roman" w:cs="Times New Roman"/>
          <w:sz w:val="28"/>
          <w:szCs w:val="28"/>
        </w:rPr>
        <w:t>. Если заготовка будет ломаться, то на сгибах образуются трещины, что ухудшает эстетический эффект аппликации, делает невозможным исправление ошибок и вызывает у ребенка чувство неудовлетворенности результатом своей деятельности. Поэтому воспитатель подбирает </w:t>
      </w:r>
      <w:r w:rsidRPr="00D324D8">
        <w:rPr>
          <w:rFonts w:ascii="Times New Roman" w:eastAsia="Times New Roman" w:hAnsi="Times New Roman" w:cs="Times New Roman"/>
          <w:b/>
          <w:bCs/>
          <w:i/>
          <w:iCs/>
          <w:sz w:val="28"/>
          <w:szCs w:val="28"/>
        </w:rPr>
        <w:t>гибкую и упругую бумагу</w:t>
      </w:r>
      <w:r w:rsidRPr="00D324D8">
        <w:rPr>
          <w:rFonts w:ascii="Times New Roman" w:eastAsia="Times New Roman" w:hAnsi="Times New Roman" w:cs="Times New Roman"/>
          <w:sz w:val="28"/>
          <w:szCs w:val="28"/>
        </w:rPr>
        <w:t>, хорошо поддающуюся обработке, чтобы она легко складывалась без лишнего напряжения, а после вырезания сгибы разглаживались ногтем большого пальца правой руки.</w:t>
      </w:r>
    </w:p>
    <w:p w:rsidR="001B0E9B" w:rsidRPr="00D324D8" w:rsidRDefault="001B0E9B" w:rsidP="00D324D8">
      <w:pPr>
        <w:spacing w:after="0" w:line="240" w:lineRule="auto"/>
        <w:ind w:firstLine="709"/>
        <w:jc w:val="both"/>
        <w:rPr>
          <w:rFonts w:ascii="Times New Roman" w:hAnsi="Times New Roman" w:cs="Times New Roman"/>
          <w:sz w:val="28"/>
          <w:szCs w:val="28"/>
        </w:rPr>
      </w:pPr>
    </w:p>
    <w:sectPr w:rsidR="001B0E9B" w:rsidRPr="00D324D8" w:rsidSect="00D477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64E8D"/>
    <w:rsid w:val="001B0E9B"/>
    <w:rsid w:val="00764E8D"/>
    <w:rsid w:val="00D324D8"/>
    <w:rsid w:val="00D477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7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1939</Words>
  <Characters>11057</Characters>
  <Application>Microsoft Office Word</Application>
  <DocSecurity>0</DocSecurity>
  <Lines>92</Lines>
  <Paragraphs>25</Paragraphs>
  <ScaleCrop>false</ScaleCrop>
  <Company>Reanimator Extreme Edition</Company>
  <LinksUpToDate>false</LinksUpToDate>
  <CharactersWithSpaces>12971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3</cp:revision>
  <dcterms:created xsi:type="dcterms:W3CDTF">2018-01-04T21:39:00Z</dcterms:created>
  <dcterms:modified xsi:type="dcterms:W3CDTF">2018-01-04T21:54:00Z</dcterms:modified>
</cp:coreProperties>
</file>