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C4" w:rsidRPr="00CA1D31" w:rsidRDefault="004D7BC4" w:rsidP="004D7BC4">
      <w:pPr>
        <w:pStyle w:val="5"/>
        <w:shd w:val="clear" w:color="auto" w:fill="FFFFFF"/>
        <w:spacing w:before="0" w:beforeAutospacing="0" w:after="0" w:afterAutospacing="0" w:line="360" w:lineRule="auto"/>
        <w:ind w:firstLine="300"/>
        <w:jc w:val="center"/>
        <w:rPr>
          <w:color w:val="000000"/>
          <w:sz w:val="28"/>
          <w:szCs w:val="28"/>
        </w:rPr>
      </w:pPr>
      <w:r>
        <w:rPr>
          <w:color w:val="000000"/>
          <w:sz w:val="28"/>
          <w:szCs w:val="28"/>
        </w:rPr>
        <w:t xml:space="preserve">Младшая </w:t>
      </w:r>
      <w:r w:rsidRPr="00CA1D31">
        <w:rPr>
          <w:color w:val="000000"/>
          <w:sz w:val="28"/>
          <w:szCs w:val="28"/>
        </w:rPr>
        <w:t xml:space="preserve"> группа</w:t>
      </w:r>
    </w:p>
    <w:p w:rsidR="004D7BC4" w:rsidRPr="00CA1D31" w:rsidRDefault="004D7BC4" w:rsidP="00744D7D">
      <w:pPr>
        <w:pStyle w:val="a3"/>
        <w:shd w:val="clear" w:color="auto" w:fill="FFFFFF"/>
        <w:spacing w:before="0" w:beforeAutospacing="0" w:after="0" w:afterAutospacing="0" w:line="360" w:lineRule="auto"/>
        <w:ind w:firstLine="300"/>
        <w:jc w:val="center"/>
        <w:rPr>
          <w:color w:val="000000"/>
          <w:sz w:val="28"/>
          <w:szCs w:val="28"/>
        </w:rPr>
      </w:pPr>
      <w:r w:rsidRPr="00CA1D31">
        <w:rPr>
          <w:b/>
          <w:bCs/>
          <w:color w:val="000000"/>
          <w:sz w:val="28"/>
          <w:szCs w:val="28"/>
        </w:rPr>
        <w:t>Самообслуживание</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Обучая детей трех лет навыкам самообслуживания, важно сохранить их стремление к самостоятельности, которое является великим достижением ребенка этого возраста, важнейшим фактором формирования трудолюбия. От воспитателя требуются огромное терпение и педагогический такт, чтобы не погасить детскую инициативу.</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Как и в первой младшей группе, решающее значение имеют игровые приемы. Именно они позволяют воспитателю более активно воздействовать на ребенка. Так, педагог может внести в группу большую куклу и сказать, что она </w:t>
      </w:r>
      <w:proofErr w:type="gramStart"/>
      <w:r w:rsidRPr="00CA1D31">
        <w:rPr>
          <w:color w:val="000000"/>
          <w:sz w:val="28"/>
          <w:szCs w:val="28"/>
        </w:rPr>
        <w:t>приехала к малышам и будет жить</w:t>
      </w:r>
      <w:proofErr w:type="gramEnd"/>
      <w:r w:rsidRPr="00CA1D31">
        <w:rPr>
          <w:color w:val="000000"/>
          <w:sz w:val="28"/>
          <w:szCs w:val="28"/>
        </w:rPr>
        <w:t xml:space="preserve"> вместе с ними. Дети знакомятся с игрушкой, выделяют ей игрушечный шкаф в раздевальной комнате, вместе с воспитателем устанавливают кроватку в спальне, отводят место за столом в кукольном уголке и т. д. Затем учат куклу навыкам самообслуживания, а та иногда дает оценку их действиям. «Кукла Катя, почему ты шмыгаешь носом и не хочешь воспользоваться носовым платком?» – интересуется воспитатель. «Я делаю, как Оля. Я у нее учусь», – поясняет кукла.</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Положительная оценка даже небольших успехов ребенка вызывает у него удовлетворение, рождает уверенность в своих силах. Это особенно важно при общении с застенчивыми, робкими детьми. Эффективным приемом является привлечение положительного примера («Посмотрите, как Таня быстро и правильно сапожки надела»).</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При обучении детей навыкам самообслуживания хороший результат дает чтение </w:t>
      </w:r>
      <w:proofErr w:type="spellStart"/>
      <w:r w:rsidRPr="00CA1D31">
        <w:rPr>
          <w:color w:val="000000"/>
          <w:sz w:val="28"/>
          <w:szCs w:val="28"/>
        </w:rPr>
        <w:t>потешек</w:t>
      </w:r>
      <w:proofErr w:type="spellEnd"/>
      <w:r w:rsidRPr="00CA1D31">
        <w:rPr>
          <w:color w:val="000000"/>
          <w:sz w:val="28"/>
          <w:szCs w:val="28"/>
        </w:rPr>
        <w:t>, небольших стихотворений. «</w:t>
      </w:r>
      <w:proofErr w:type="spellStart"/>
      <w:r w:rsidRPr="00CA1D31">
        <w:rPr>
          <w:color w:val="000000"/>
          <w:sz w:val="28"/>
          <w:szCs w:val="28"/>
        </w:rPr>
        <w:t>Буль-буль-буль</w:t>
      </w:r>
      <w:proofErr w:type="spellEnd"/>
      <w:r w:rsidRPr="00CA1D31">
        <w:rPr>
          <w:color w:val="000000"/>
          <w:sz w:val="28"/>
          <w:szCs w:val="28"/>
        </w:rPr>
        <w:t>, журчит водица. Все ребята любят мыться». Или: «Льется чистая водица, мы умеем сами мыться», – приговаривает воспитатель, показывая приемы умывания.</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Увлечь детей деятельностью по самообслуживанию можно, вызвав у них интерес к предмету. Например, во время умывания воспитатель дает детям новое мыло в красивой обертке, предлагает развернуть его, рассмотреть, </w:t>
      </w:r>
      <w:r w:rsidRPr="00CA1D31">
        <w:rPr>
          <w:color w:val="000000"/>
          <w:sz w:val="28"/>
          <w:szCs w:val="28"/>
        </w:rPr>
        <w:lastRenderedPageBreak/>
        <w:t>понюхать: «Какое гладкое мыло, какое душистое! А как, наверное, это мыло хорошо пенится! Давайте проверим!».</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Действенным приемом является показ инсценировок с помощью игрушек настольного театра, театра бибабо и др. Сюжеты воспитатель может придумать сам: «Как </w:t>
      </w:r>
      <w:proofErr w:type="spellStart"/>
      <w:r w:rsidRPr="00CA1D31">
        <w:rPr>
          <w:color w:val="000000"/>
          <w:sz w:val="28"/>
          <w:szCs w:val="28"/>
        </w:rPr>
        <w:t>Хрюша</w:t>
      </w:r>
      <w:proofErr w:type="spellEnd"/>
      <w:r w:rsidRPr="00CA1D31">
        <w:rPr>
          <w:color w:val="000000"/>
          <w:sz w:val="28"/>
          <w:szCs w:val="28"/>
        </w:rPr>
        <w:t xml:space="preserve"> умывается», «Зайка </w:t>
      </w:r>
      <w:proofErr w:type="gramStart"/>
      <w:r w:rsidRPr="00CA1D31">
        <w:rPr>
          <w:color w:val="000000"/>
          <w:sz w:val="28"/>
          <w:szCs w:val="28"/>
        </w:rPr>
        <w:t>учит Мишку есть</w:t>
      </w:r>
      <w:proofErr w:type="gramEnd"/>
      <w:r w:rsidRPr="00CA1D31">
        <w:rPr>
          <w:color w:val="000000"/>
          <w:sz w:val="28"/>
          <w:szCs w:val="28"/>
        </w:rPr>
        <w:t xml:space="preserve"> красиво и правильно» и т. п.</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Воспитателю следует обращать внимание на качество выполнения детьми уже освоенных навыков (как ребенок завернул рукава, насухо ли вытер руки, не забыл ли отнести в сушильный шкаф мокрые варежки и т. п.). Не следует одобрять небрежность и неряшливость.</w:t>
      </w:r>
    </w:p>
    <w:p w:rsidR="004D7BC4" w:rsidRPr="00744D7D" w:rsidRDefault="004D7BC4" w:rsidP="00744D7D">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Необходимо поощрять попытки детей помогать друг другу. Ни в коем случае нельзя оставлять без внимания случаи иждивенчества.</w:t>
      </w:r>
    </w:p>
    <w:p w:rsidR="004D7BC4" w:rsidRPr="00CA1D31" w:rsidRDefault="004D7BC4" w:rsidP="00744D7D">
      <w:pPr>
        <w:pStyle w:val="a3"/>
        <w:shd w:val="clear" w:color="auto" w:fill="FFFFFF"/>
        <w:spacing w:before="0" w:beforeAutospacing="0" w:after="0" w:afterAutospacing="0" w:line="360" w:lineRule="auto"/>
        <w:ind w:firstLine="300"/>
        <w:jc w:val="center"/>
        <w:rPr>
          <w:color w:val="000000"/>
          <w:sz w:val="28"/>
          <w:szCs w:val="28"/>
        </w:rPr>
      </w:pPr>
      <w:r w:rsidRPr="00CA1D31">
        <w:rPr>
          <w:b/>
          <w:bCs/>
          <w:color w:val="000000"/>
          <w:sz w:val="28"/>
          <w:szCs w:val="28"/>
        </w:rPr>
        <w:t>Хозяйственно-бытовой труд</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Хозяйственно-бытовой труд детей этого возраста, так же как и в первой младшей группе, в основном сводится к выполнению простейших индивидуальных поручений: отдельных действий, которые малыши поначалу совершают совместно </w:t>
      </w:r>
      <w:proofErr w:type="gramStart"/>
      <w:r w:rsidRPr="00CA1D31">
        <w:rPr>
          <w:color w:val="000000"/>
          <w:sz w:val="28"/>
          <w:szCs w:val="28"/>
        </w:rPr>
        <w:t>со</w:t>
      </w:r>
      <w:proofErr w:type="gramEnd"/>
      <w:r w:rsidRPr="00CA1D31">
        <w:rPr>
          <w:color w:val="000000"/>
          <w:sz w:val="28"/>
          <w:szCs w:val="28"/>
        </w:rPr>
        <w:t xml:space="preserve"> взрослым, например, убирают на участке листья, сметают снег со скамеек, ступенек, ведущих на веранду, и т. п. И пусть их помощь невелика (порой дети только мешают взрослому), но ее следует всячески поощрять, поскольку эти действия содержат зачатки коллективного труда и способствуют воспитанию уважения и бережного отношения к труду взрослых.</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Необходимо, чтобы труд был посильным для детей. Однако уже в этом возрасте они должны почувствовать, что всякий труд связан с преодолением трудностей. Только прилагая усилия, малыши ощутят радость от своего труда. Важно также, чтобы работа завершалась наглядным результатом. </w:t>
      </w:r>
      <w:proofErr w:type="gramStart"/>
      <w:r w:rsidRPr="00CA1D31">
        <w:rPr>
          <w:color w:val="000000"/>
          <w:sz w:val="28"/>
          <w:szCs w:val="28"/>
        </w:rPr>
        <w:t>Тогда дети осознают его значимость, необходимость («Мы все вместе убирали игрушки, навели порядок в нашей группе.</w:t>
      </w:r>
      <w:proofErr w:type="gramEnd"/>
      <w:r w:rsidRPr="00CA1D31">
        <w:rPr>
          <w:color w:val="000000"/>
          <w:sz w:val="28"/>
          <w:szCs w:val="28"/>
        </w:rPr>
        <w:t xml:space="preserve"> </w:t>
      </w:r>
      <w:proofErr w:type="gramStart"/>
      <w:r w:rsidRPr="00CA1D31">
        <w:rPr>
          <w:color w:val="000000"/>
          <w:sz w:val="28"/>
          <w:szCs w:val="28"/>
        </w:rPr>
        <w:t>Полюбуйтесь, как стало просторно, светло и уютно»).</w:t>
      </w:r>
      <w:proofErr w:type="gramEnd"/>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lastRenderedPageBreak/>
        <w:t>В течение дня воспитатель должен для каждого ребенка найти нужное и полезное дело. Можно одно и то же поручение дать нескольким детям одновременно, например, разложить листы бумаги для рисования, дощечки для лепки и т. п. Труд рядом – первая ступень коллективного труда.</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Со второго полугодия детям разрешают дежурить в столовой. Готовят их к этому постепенно, начиная с первой младшей группы. Путем поручений у малышей формируют умение выполнять несколько трудовых действий, связанных с накрыванием на стол. Например, сначала их учат ставить на стол </w:t>
      </w:r>
      <w:proofErr w:type="spellStart"/>
      <w:r w:rsidRPr="00CA1D31">
        <w:rPr>
          <w:color w:val="000000"/>
          <w:sz w:val="28"/>
          <w:szCs w:val="28"/>
        </w:rPr>
        <w:t>салфетницы</w:t>
      </w:r>
      <w:proofErr w:type="spellEnd"/>
      <w:r w:rsidRPr="00CA1D31">
        <w:rPr>
          <w:color w:val="000000"/>
          <w:sz w:val="28"/>
          <w:szCs w:val="28"/>
        </w:rPr>
        <w:t xml:space="preserve"> и хлебницы, затем раскладывать ложки. После того как они освоят эти действия, их учат расставлять тарелки. На первоначальных этапах обучения взрослый накрывает стол вместе с детьми, в дальнейшем они это делают сами с незначительной помощью воспитателя. Дети дежурят за теми столами, за которыми сидят. Дежурные должны быть в «униформе» (фартуки, колпаки и т. п.). Маленьким детям и форма, и само дежурство доставляют радость. Не всегда им удается сообразить, сколько тарелок, ложек, чашек необходимо поставить, но не это главное. Важно, что дети, которым поручили «ответственное» дело, ощущают себя значимыми. Они очень гордятся тем, что «престижную» работу дежурных доверили именно им.</w:t>
      </w:r>
    </w:p>
    <w:p w:rsidR="004D7BC4" w:rsidRPr="00CA1D31" w:rsidRDefault="004D7BC4" w:rsidP="004D7BC4">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Для закрепления </w:t>
      </w:r>
      <w:proofErr w:type="spellStart"/>
      <w:r w:rsidRPr="00CA1D31">
        <w:rPr>
          <w:color w:val="000000"/>
          <w:sz w:val="28"/>
          <w:szCs w:val="28"/>
        </w:rPr>
        <w:t>приобретеных</w:t>
      </w:r>
      <w:proofErr w:type="spellEnd"/>
      <w:r w:rsidRPr="00CA1D31">
        <w:rPr>
          <w:color w:val="000000"/>
          <w:sz w:val="28"/>
          <w:szCs w:val="28"/>
        </w:rPr>
        <w:t xml:space="preserve"> умений используются дидактические игры: «Накроем стол для кукол», «День рождения мишки» и др.</w:t>
      </w:r>
    </w:p>
    <w:p w:rsidR="00744D7D" w:rsidRPr="00744D7D" w:rsidRDefault="00744D7D" w:rsidP="00744D7D">
      <w:pPr>
        <w:shd w:val="clear" w:color="auto" w:fill="FFFFFF"/>
        <w:spacing w:after="0" w:line="360" w:lineRule="auto"/>
        <w:ind w:firstLine="3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Ознакомление с трудом взрослых</w:t>
      </w:r>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r w:rsidRPr="00744D7D">
        <w:rPr>
          <w:color w:val="000000"/>
          <w:sz w:val="28"/>
          <w:szCs w:val="28"/>
        </w:rPr>
        <w:t xml:space="preserve">Детей продолжают знакомить с трудом близких взрослых. Им легче понять личностные и деловые качества человека, его трудовые действия на примере труда их мам, пап, бабушек, дедушек. С этой целью проводятся занятия, например, «А кто мама (папа, бабушка) сейчас, когда она…» (мама или бабушка чистит ковры, ставит цветы в вазу, делает влажную уборку – она уборщица; </w:t>
      </w:r>
      <w:proofErr w:type="gramStart"/>
      <w:r w:rsidRPr="00744D7D">
        <w:rPr>
          <w:color w:val="000000"/>
          <w:sz w:val="28"/>
          <w:szCs w:val="28"/>
        </w:rPr>
        <w:t xml:space="preserve">мама заплетает косички, завязывает бантики – она парикмахер), «Заболела доченька» (мама заботливая, чуткая, внимательная, лечит всю семью – она врач), «Как медвежонок катался с нами на папиной </w:t>
      </w:r>
      <w:r w:rsidRPr="00744D7D">
        <w:rPr>
          <w:color w:val="000000"/>
          <w:sz w:val="28"/>
          <w:szCs w:val="28"/>
        </w:rPr>
        <w:lastRenderedPageBreak/>
        <w:t>машине» (папа умелый, может починить автомобиль, возит всю семью по городу, на дачу, к бабушке, помогает маме перевозить различные грузы из магазина, гаража, с дачи).</w:t>
      </w:r>
      <w:proofErr w:type="gramEnd"/>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r w:rsidRPr="00744D7D">
        <w:rPr>
          <w:color w:val="000000"/>
          <w:sz w:val="28"/>
          <w:szCs w:val="28"/>
        </w:rPr>
        <w:t>Детей продолжают знакомить с трудом работников дошкольного учреждения: медицинской сестры, повара, воспитателя. Осуществляя эту работу, необходимо соблюдать определенные правила.</w:t>
      </w:r>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proofErr w:type="gramStart"/>
      <w:r w:rsidRPr="00744D7D">
        <w:rPr>
          <w:color w:val="000000"/>
          <w:sz w:val="28"/>
          <w:szCs w:val="28"/>
        </w:rPr>
        <w:t>• Следует знакомить детей с теми видами труда, трудовые действия и результаты которых наглядны («Медицинская сестра промыла царапину на руке, смазала йодом, заклеила пластырем.</w:t>
      </w:r>
      <w:proofErr w:type="gramEnd"/>
      <w:r w:rsidRPr="00744D7D">
        <w:rPr>
          <w:color w:val="000000"/>
          <w:sz w:val="28"/>
          <w:szCs w:val="28"/>
        </w:rPr>
        <w:t xml:space="preserve"> </w:t>
      </w:r>
      <w:proofErr w:type="gramStart"/>
      <w:r w:rsidRPr="00744D7D">
        <w:rPr>
          <w:color w:val="000000"/>
          <w:sz w:val="28"/>
          <w:szCs w:val="28"/>
        </w:rPr>
        <w:t>Так царапина скорее заживет»).</w:t>
      </w:r>
      <w:proofErr w:type="gramEnd"/>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r w:rsidRPr="00744D7D">
        <w:rPr>
          <w:color w:val="000000"/>
          <w:sz w:val="28"/>
          <w:szCs w:val="28"/>
        </w:rPr>
        <w:t>• Знакомить с трудом близких взрослых следует, показывая особенности их труда и отношение к нему, на конкретном содержании раскрывая их взаимосвязь. (Например, повар делает 2–3 пирожка в присутствии детей в групповой комнате, затем относит на кухню, печет; помощник воспитателя раскладывает готовые пирожки на тарелки и угощает малышей.)</w:t>
      </w:r>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r w:rsidRPr="00744D7D">
        <w:rPr>
          <w:color w:val="000000"/>
          <w:sz w:val="28"/>
          <w:szCs w:val="28"/>
        </w:rPr>
        <w:t xml:space="preserve">• Рассказывать о человеке и его труде надо интересно, так чтобы обыденный факт становился ярким и значимым. Например, познакомив с поваром, воспитатель подводит детей к пониманию: «Наш повар Нина Павловна – мастер своего дела, трудолюбивая, добрая, заботливая. Она печет пирожки и готовит разные другие вкусные блюда. Были мука, дрожжи, сахар, молоко (все это стоит у воспитателя на </w:t>
      </w:r>
      <w:proofErr w:type="spellStart"/>
      <w:r w:rsidRPr="00744D7D">
        <w:rPr>
          <w:color w:val="000000"/>
          <w:sz w:val="28"/>
          <w:szCs w:val="28"/>
        </w:rPr>
        <w:t>столе_</w:t>
      </w:r>
      <w:proofErr w:type="spellEnd"/>
      <w:r w:rsidRPr="00744D7D">
        <w:rPr>
          <w:color w:val="000000"/>
          <w:sz w:val="28"/>
          <w:szCs w:val="28"/>
        </w:rPr>
        <w:t>). А теперь получились пирожки, поджаристые, румяные!». Можно рассказать о том, как повар месил тесто, раскатывал его, делил на порции, готовил начинку и делал пирожки.</w:t>
      </w:r>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proofErr w:type="gramStart"/>
      <w:r w:rsidRPr="00744D7D">
        <w:rPr>
          <w:color w:val="000000"/>
          <w:sz w:val="28"/>
          <w:szCs w:val="28"/>
        </w:rPr>
        <w:t>Воспитатель обогащает представление детей о труде, называя профессии (медицинская сестра, повар, воспитатель), оценивая их труд и человеческие качества (работает быстро, аккуратно; трудолюбивый, умелый и т. п.), обозначая трудовые действия (измеряет рост, определяет вес, смазывает ранки йодом, ставит горчичники, варит, жарит, печет, моет, режет).</w:t>
      </w:r>
      <w:proofErr w:type="gramEnd"/>
    </w:p>
    <w:p w:rsidR="00912A02" w:rsidRPr="00744D7D" w:rsidRDefault="00912A02" w:rsidP="00744D7D">
      <w:pPr>
        <w:pStyle w:val="a3"/>
        <w:shd w:val="clear" w:color="auto" w:fill="FFFFFF"/>
        <w:spacing w:before="0" w:beforeAutospacing="0" w:after="0" w:afterAutospacing="0" w:line="360" w:lineRule="auto"/>
        <w:ind w:firstLine="300"/>
        <w:jc w:val="center"/>
        <w:rPr>
          <w:color w:val="000000"/>
          <w:sz w:val="28"/>
          <w:szCs w:val="28"/>
        </w:rPr>
      </w:pPr>
      <w:r w:rsidRPr="00744D7D">
        <w:rPr>
          <w:b/>
          <w:bCs/>
          <w:color w:val="000000"/>
          <w:sz w:val="28"/>
          <w:szCs w:val="28"/>
        </w:rPr>
        <w:t>Развитие трудовых умений и навыков при ознакомлении с природными явлениями</w:t>
      </w:r>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r w:rsidRPr="00744D7D">
        <w:rPr>
          <w:color w:val="000000"/>
          <w:sz w:val="28"/>
          <w:szCs w:val="28"/>
        </w:rPr>
        <w:lastRenderedPageBreak/>
        <w:t xml:space="preserve">На прогулке дети выполняют трудовые поручения под руководством взрослого или вместе с ним; при этом воспитатель должен поощрять стремление детей выполнять те или иные трудовые действия, тем самым развивая у них желание трудиться. Можно организовать коллективный труд или труд по подгруппам. Следует учить детей </w:t>
      </w:r>
      <w:proofErr w:type="gramStart"/>
      <w:r w:rsidRPr="00744D7D">
        <w:rPr>
          <w:color w:val="000000"/>
          <w:sz w:val="28"/>
          <w:szCs w:val="28"/>
        </w:rPr>
        <w:t>трудиться рядом друг с другом, не мешая</w:t>
      </w:r>
      <w:proofErr w:type="gramEnd"/>
      <w:r w:rsidRPr="00744D7D">
        <w:rPr>
          <w:color w:val="000000"/>
          <w:sz w:val="28"/>
          <w:szCs w:val="28"/>
        </w:rPr>
        <w:t>. При наличии в детском саду огорода осенью можно предложить им собрать листья в кучу, выдернуть морковь и т. п.; прочитать стихотворение О. Поляковой «В огороде». В зимнее время года дети вместе с воспитателем могут расчищать дорожки от снега, счищать его со скамеек. Взрослый возводит снежные постройки, а дети наблюдают за работой и подвозят снег на санках. Все вместе украшают постройки (льдинками, печатками наносят узоры). Нужно показать детям, как делать из снега снежные комья, как мастерить снежные торты, пирожки, маленьких снеговиков; формировать желание самостоятельно лепить из снега.</w:t>
      </w:r>
    </w:p>
    <w:p w:rsidR="00912A02" w:rsidRPr="00744D7D" w:rsidRDefault="00912A02" w:rsidP="00744D7D">
      <w:pPr>
        <w:pStyle w:val="a3"/>
        <w:shd w:val="clear" w:color="auto" w:fill="FFFFFF"/>
        <w:spacing w:before="0" w:beforeAutospacing="0" w:after="0" w:afterAutospacing="0" w:line="360" w:lineRule="auto"/>
        <w:ind w:firstLine="300"/>
        <w:jc w:val="both"/>
        <w:rPr>
          <w:color w:val="000000"/>
          <w:sz w:val="28"/>
          <w:szCs w:val="28"/>
        </w:rPr>
      </w:pPr>
      <w:r w:rsidRPr="00744D7D">
        <w:rPr>
          <w:color w:val="000000"/>
          <w:sz w:val="28"/>
          <w:szCs w:val="28"/>
        </w:rPr>
        <w:t xml:space="preserve">В уголке природы воспитатель работает в присутствии детей и дает им индивидуальные поручения, состоящие из несложных действий (под присмотром взрослого взять корм, покормить животное, полить цветок из лейки и др.). Воспитатель показывает, как нужно выполнять различные действия, а дети сразу же повторяют за ним. Необходимо учить их правильно держать лейку, лить воду осторожно и аккуратно, протирать широкие плотные листья влажной тряпочкой. </w:t>
      </w:r>
      <w:proofErr w:type="gramStart"/>
      <w:r w:rsidRPr="00744D7D">
        <w:rPr>
          <w:color w:val="000000"/>
          <w:sz w:val="28"/>
          <w:szCs w:val="28"/>
        </w:rPr>
        <w:t>Важно формировать у детей желание помогать взрослому в уходе за животными и растениями: насыпать корм в кормушку, наливать воду в поилку, насыпать песок в клетку; наблюдать за взрослым, который сажает луковицу, а затем под его руководством сажать луковицу в стаканчик; развивать интерес к посадке растений: в присутствии детей пересаживать комнатные растения, комментируя свои действия.</w:t>
      </w:r>
      <w:proofErr w:type="gramEnd"/>
    </w:p>
    <w:p w:rsidR="00F80430" w:rsidRPr="00744D7D" w:rsidRDefault="00F80430" w:rsidP="00744D7D">
      <w:pPr>
        <w:spacing w:line="360" w:lineRule="auto"/>
        <w:jc w:val="both"/>
        <w:rPr>
          <w:rFonts w:ascii="Times New Roman" w:hAnsi="Times New Roman" w:cs="Times New Roman"/>
          <w:sz w:val="28"/>
          <w:szCs w:val="28"/>
        </w:rPr>
      </w:pPr>
    </w:p>
    <w:sectPr w:rsidR="00F80430" w:rsidRPr="00744D7D" w:rsidSect="005858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7BC4"/>
    <w:rsid w:val="004D7BC4"/>
    <w:rsid w:val="00585802"/>
    <w:rsid w:val="00744D7D"/>
    <w:rsid w:val="007C037F"/>
    <w:rsid w:val="00912A02"/>
    <w:rsid w:val="00F80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802"/>
  </w:style>
  <w:style w:type="paragraph" w:styleId="5">
    <w:name w:val="heading 5"/>
    <w:basedOn w:val="a"/>
    <w:link w:val="50"/>
    <w:uiPriority w:val="9"/>
    <w:qFormat/>
    <w:rsid w:val="004D7B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D7BC4"/>
    <w:rPr>
      <w:rFonts w:ascii="Times New Roman" w:eastAsia="Times New Roman" w:hAnsi="Times New Roman" w:cs="Times New Roman"/>
      <w:b/>
      <w:bCs/>
      <w:sz w:val="20"/>
      <w:szCs w:val="20"/>
    </w:rPr>
  </w:style>
  <w:style w:type="paragraph" w:styleId="a3">
    <w:name w:val="Normal (Web)"/>
    <w:basedOn w:val="a"/>
    <w:uiPriority w:val="99"/>
    <w:unhideWhenUsed/>
    <w:rsid w:val="004D7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935022">
      <w:bodyDiv w:val="1"/>
      <w:marLeft w:val="0"/>
      <w:marRight w:val="0"/>
      <w:marTop w:val="0"/>
      <w:marBottom w:val="0"/>
      <w:divBdr>
        <w:top w:val="none" w:sz="0" w:space="0" w:color="auto"/>
        <w:left w:val="none" w:sz="0" w:space="0" w:color="auto"/>
        <w:bottom w:val="none" w:sz="0" w:space="0" w:color="auto"/>
        <w:right w:val="none" w:sz="0" w:space="0" w:color="auto"/>
      </w:divBdr>
    </w:div>
    <w:div w:id="9867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7803</Characters>
  <Application>Microsoft Office Word</Application>
  <DocSecurity>0</DocSecurity>
  <Lines>65</Lines>
  <Paragraphs>18</Paragraphs>
  <ScaleCrop>false</ScaleCrop>
  <Company>Reanimator Extreme Edition</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4</cp:revision>
  <dcterms:created xsi:type="dcterms:W3CDTF">2018-04-18T13:29:00Z</dcterms:created>
  <dcterms:modified xsi:type="dcterms:W3CDTF">2018-04-18T13:45:00Z</dcterms:modified>
</cp:coreProperties>
</file>